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9A94" w14:textId="77777777" w:rsidR="002A4DE2" w:rsidRDefault="002A4DE2" w:rsidP="009F1846">
      <w:pPr>
        <w:spacing w:after="0"/>
        <w:jc w:val="both"/>
        <w:rPr>
          <w:rFonts w:ascii="Times New Roman" w:hAnsi="Times New Roman" w:cs="Times New Roman"/>
          <w:b/>
          <w:sz w:val="23"/>
          <w:szCs w:val="23"/>
        </w:rPr>
      </w:pPr>
      <w:r>
        <w:rPr>
          <w:rFonts w:ascii="Times New Roman" w:hAnsi="Times New Roman" w:cs="Times New Roman"/>
          <w:b/>
          <w:noProof/>
          <w:sz w:val="23"/>
          <w:szCs w:val="23"/>
        </w:rPr>
        <w:drawing>
          <wp:inline distT="0" distB="0" distL="0" distR="0" wp14:anchorId="461C9B08" wp14:editId="461C9B09">
            <wp:extent cx="6322450" cy="9246412"/>
            <wp:effectExtent l="19050" t="0" r="2150" b="0"/>
            <wp:docPr id="2" name="Рисунок 1" descr="C:\Documents and Settings\Dvorkina.LI\Рабочий стол\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vorkina.LI\Рабочий стол\01-08.jpg"/>
                    <pic:cNvPicPr>
                      <a:picLocks noChangeAspect="1" noChangeArrowheads="1"/>
                    </pic:cNvPicPr>
                  </pic:nvPicPr>
                  <pic:blipFill>
                    <a:blip r:embed="rId12" cstate="print"/>
                    <a:srcRect l="10027" t="4718" r="4388" b="4381"/>
                    <a:stretch>
                      <a:fillRect/>
                    </a:stretch>
                  </pic:blipFill>
                  <pic:spPr bwMode="auto">
                    <a:xfrm>
                      <a:off x="0" y="0"/>
                      <a:ext cx="6325842" cy="9251373"/>
                    </a:xfrm>
                    <a:prstGeom prst="rect">
                      <a:avLst/>
                    </a:prstGeom>
                    <a:noFill/>
                    <a:ln w="9525">
                      <a:noFill/>
                      <a:miter lim="800000"/>
                      <a:headEnd/>
                      <a:tailEnd/>
                    </a:ln>
                  </pic:spPr>
                </pic:pic>
              </a:graphicData>
            </a:graphic>
          </wp:inline>
        </w:drawing>
      </w:r>
    </w:p>
    <w:p w14:paraId="461C9A95" w14:textId="77777777" w:rsidR="002A4DE2" w:rsidRDefault="002A4DE2" w:rsidP="009F1846">
      <w:pPr>
        <w:spacing w:after="0"/>
        <w:jc w:val="both"/>
        <w:rPr>
          <w:rFonts w:ascii="Times New Roman" w:hAnsi="Times New Roman" w:cs="Times New Roman"/>
          <w:b/>
          <w:sz w:val="23"/>
          <w:szCs w:val="23"/>
        </w:rPr>
      </w:pPr>
    </w:p>
    <w:p w14:paraId="461C9A96" w14:textId="77777777" w:rsidR="009F1846" w:rsidRPr="008D1415" w:rsidRDefault="009F1846" w:rsidP="009F1846">
      <w:pPr>
        <w:spacing w:after="0"/>
        <w:jc w:val="both"/>
        <w:rPr>
          <w:rFonts w:ascii="Times New Roman" w:hAnsi="Times New Roman" w:cs="Times New Roman"/>
          <w:b/>
        </w:rPr>
      </w:pPr>
      <w:r>
        <w:rPr>
          <w:rFonts w:ascii="Times New Roman" w:hAnsi="Times New Roman" w:cs="Times New Roman"/>
          <w:b/>
          <w:sz w:val="23"/>
          <w:szCs w:val="23"/>
        </w:rPr>
        <w:t xml:space="preserve">            </w:t>
      </w:r>
      <w:r w:rsidRPr="008D1415">
        <w:rPr>
          <w:rFonts w:ascii="Times New Roman" w:hAnsi="Times New Roman" w:cs="Times New Roman"/>
          <w:b/>
        </w:rPr>
        <w:t>1 Общие положения</w:t>
      </w:r>
    </w:p>
    <w:p w14:paraId="461C9A97" w14:textId="77777777" w:rsidR="009F1846" w:rsidRPr="008D1415" w:rsidRDefault="009F1846" w:rsidP="009F1846">
      <w:pPr>
        <w:spacing w:after="0"/>
        <w:ind w:firstLine="708"/>
        <w:jc w:val="both"/>
        <w:rPr>
          <w:rFonts w:ascii="Times New Roman" w:hAnsi="Times New Roman" w:cs="Times New Roman"/>
          <w:i/>
        </w:rPr>
      </w:pPr>
      <w:r w:rsidRPr="008D1415">
        <w:rPr>
          <w:rFonts w:ascii="Times New Roman" w:hAnsi="Times New Roman" w:cs="Times New Roman"/>
        </w:rPr>
        <w:t xml:space="preserve">1.1 Настоящее Положение (далее Положение) определяет порядок оказания платных образовательных услуг в </w:t>
      </w:r>
      <w:r w:rsidR="008D1415" w:rsidRPr="008D1415">
        <w:rPr>
          <w:rFonts w:ascii="Times New Roman" w:hAnsi="Times New Roman" w:cs="Times New Roman"/>
        </w:rPr>
        <w:t xml:space="preserve">государственном бюджетном профессиональном образовательного учреждения </w:t>
      </w:r>
      <w:r w:rsidRPr="008D1415">
        <w:rPr>
          <w:rFonts w:ascii="Times New Roman" w:hAnsi="Times New Roman" w:cs="Times New Roman"/>
        </w:rPr>
        <w:t xml:space="preserve"> «Пермский агропромышленный техникум» (далее Техникум</w:t>
      </w:r>
      <w:r w:rsidR="008D1415" w:rsidRPr="008D1415">
        <w:rPr>
          <w:rFonts w:ascii="Times New Roman" w:hAnsi="Times New Roman" w:cs="Times New Roman"/>
        </w:rPr>
        <w:t xml:space="preserve"> или ГБПОУ «ПАПТ»</w:t>
      </w:r>
      <w:r w:rsidRPr="008D1415">
        <w:rPr>
          <w:rFonts w:ascii="Times New Roman" w:hAnsi="Times New Roman" w:cs="Times New Roman"/>
        </w:rPr>
        <w:t>)</w:t>
      </w:r>
      <w:r w:rsidRPr="008D1415">
        <w:rPr>
          <w:rFonts w:ascii="Times New Roman" w:hAnsi="Times New Roman" w:cs="Times New Roman"/>
          <w:i/>
        </w:rPr>
        <w:t>.</w:t>
      </w:r>
    </w:p>
    <w:p w14:paraId="461C9A98"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1.2  Положение разработано в соответствии </w:t>
      </w:r>
      <w:proofErr w:type="gramStart"/>
      <w:r w:rsidRPr="008D1415">
        <w:rPr>
          <w:rFonts w:ascii="Times New Roman" w:hAnsi="Times New Roman" w:cs="Times New Roman"/>
        </w:rPr>
        <w:t>с</w:t>
      </w:r>
      <w:proofErr w:type="gramEnd"/>
      <w:r w:rsidRPr="008D1415">
        <w:rPr>
          <w:rFonts w:ascii="Times New Roman" w:hAnsi="Times New Roman" w:cs="Times New Roman"/>
        </w:rPr>
        <w:t>:</w:t>
      </w:r>
    </w:p>
    <w:p w14:paraId="461C9A99"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законом РФ от 29.12.</w:t>
      </w:r>
      <w:smartTag w:uri="urn:schemas-microsoft-com:office:smarttags" w:element="metricconverter">
        <w:smartTagPr>
          <w:attr w:name="ProductID" w:val="2012 г"/>
        </w:smartTagPr>
        <w:r w:rsidRPr="008D1415">
          <w:rPr>
            <w:rFonts w:ascii="Times New Roman" w:hAnsi="Times New Roman" w:cs="Times New Roman"/>
          </w:rPr>
          <w:t>2012 г</w:t>
        </w:r>
      </w:smartTag>
      <w:r w:rsidRPr="008D1415">
        <w:rPr>
          <w:rFonts w:ascii="Times New Roman" w:hAnsi="Times New Roman" w:cs="Times New Roman"/>
        </w:rPr>
        <w:t xml:space="preserve">. </w:t>
      </w:r>
      <w:r w:rsidR="008D1415" w:rsidRPr="008D1415">
        <w:rPr>
          <w:rFonts w:ascii="Times New Roman" w:hAnsi="Times New Roman" w:cs="Times New Roman"/>
        </w:rPr>
        <w:t>№</w:t>
      </w:r>
      <w:r w:rsidRPr="008D1415">
        <w:rPr>
          <w:rFonts w:ascii="Times New Roman" w:hAnsi="Times New Roman" w:cs="Times New Roman"/>
        </w:rPr>
        <w:t> 273-ФЗ «Об образовании в Российской Федерации»;</w:t>
      </w:r>
    </w:p>
    <w:p w14:paraId="461C9A9A"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 Гражданским Кодексом  Российской Федерации; </w:t>
      </w:r>
    </w:p>
    <w:p w14:paraId="461C9A9B" w14:textId="77777777" w:rsidR="009F1846" w:rsidRPr="008D1415" w:rsidRDefault="009F1846" w:rsidP="009F1846">
      <w:pPr>
        <w:spacing w:after="0"/>
        <w:ind w:firstLine="708"/>
        <w:jc w:val="both"/>
        <w:rPr>
          <w:rFonts w:ascii="Times New Roman" w:hAnsi="Times New Roman" w:cs="Times New Roman"/>
          <w:lang w:eastAsia="en-US"/>
        </w:rPr>
      </w:pPr>
      <w:r w:rsidRPr="008D1415">
        <w:rPr>
          <w:rFonts w:ascii="Times New Roman" w:hAnsi="Times New Roman" w:cs="Times New Roman"/>
        </w:rPr>
        <w:t>- законом РФ от 07.02.1992 г. №</w:t>
      </w:r>
      <w:r w:rsidR="008D1415" w:rsidRPr="008D1415">
        <w:rPr>
          <w:rFonts w:ascii="Times New Roman" w:hAnsi="Times New Roman" w:cs="Times New Roman"/>
        </w:rPr>
        <w:t xml:space="preserve"> </w:t>
      </w:r>
      <w:r w:rsidRPr="008D1415">
        <w:rPr>
          <w:rFonts w:ascii="Times New Roman" w:hAnsi="Times New Roman" w:cs="Times New Roman"/>
        </w:rPr>
        <w:t>2300-1 «О защите прав потребителей»;</w:t>
      </w:r>
    </w:p>
    <w:p w14:paraId="461C9A9C"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Правилами оказания платных образовательных услуг, утверждёнными постановлением Правительства РФ от 15.08.2013 г. № 706;</w:t>
      </w:r>
    </w:p>
    <w:p w14:paraId="461C9A9D"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 Уставом Техникума. </w:t>
      </w:r>
    </w:p>
    <w:p w14:paraId="461C9A9E"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1.3 Организация, реализующая программы профессионального обучения, осуществляющая образовательную деятельность за счет бюджетных ассигнований соответствующего бюджета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61C9A9F"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1.4  Основные понятия, используемые в настоящем Положении:</w:t>
      </w:r>
    </w:p>
    <w:p w14:paraId="461C9AA0"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на основании договора;</w:t>
      </w:r>
    </w:p>
    <w:p w14:paraId="461C9AA1"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«исполнитель» - организация, реализующая программы профессионального обучения, предоставляющая платные образовательные услуги обучающемуся;</w:t>
      </w:r>
    </w:p>
    <w:p w14:paraId="461C9AA2"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14:paraId="461C9AA3"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«обучающийся» - физическое лицо, осваивающее образовательную программу;</w:t>
      </w:r>
    </w:p>
    <w:p w14:paraId="461C9AA4"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14:paraId="461C9AA5"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461C9AA6" w14:textId="77777777" w:rsidR="009F1846" w:rsidRPr="008D1415" w:rsidRDefault="009F1846" w:rsidP="009F1846">
      <w:pPr>
        <w:spacing w:after="0"/>
        <w:ind w:firstLine="708"/>
        <w:jc w:val="both"/>
        <w:rPr>
          <w:rFonts w:ascii="Times New Roman" w:hAnsi="Times New Roman" w:cs="Times New Roman"/>
        </w:rPr>
      </w:pPr>
    </w:p>
    <w:p w14:paraId="461C9AA7"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2  Цель оказания платных образовательных услуг</w:t>
      </w:r>
    </w:p>
    <w:p w14:paraId="461C9AA8" w14:textId="77777777" w:rsidR="009F1846"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2.1 Целью оказания платных образовательных услуг организацией, реализующей программы профессионального обучения, является всестороннее удовлетворение образовательных потребностей населения. </w:t>
      </w:r>
    </w:p>
    <w:p w14:paraId="461C9AA9" w14:textId="77777777" w:rsidR="008D1415" w:rsidRPr="008D1415" w:rsidRDefault="008D1415" w:rsidP="009F1846">
      <w:pPr>
        <w:spacing w:after="0"/>
        <w:ind w:firstLine="708"/>
        <w:jc w:val="both"/>
        <w:rPr>
          <w:rFonts w:ascii="Times New Roman" w:hAnsi="Times New Roman" w:cs="Times New Roman"/>
        </w:rPr>
      </w:pPr>
    </w:p>
    <w:p w14:paraId="461C9AAA" w14:textId="77777777" w:rsidR="009F1846" w:rsidRPr="008D1415" w:rsidRDefault="009F1846" w:rsidP="009F1846">
      <w:pPr>
        <w:spacing w:after="0"/>
        <w:ind w:firstLine="600"/>
        <w:jc w:val="both"/>
        <w:rPr>
          <w:rFonts w:ascii="Times New Roman" w:hAnsi="Times New Roman" w:cs="Times New Roman"/>
          <w:b/>
        </w:rPr>
      </w:pPr>
      <w:r w:rsidRPr="008D1415">
        <w:rPr>
          <w:rFonts w:ascii="Times New Roman" w:hAnsi="Times New Roman" w:cs="Times New Roman"/>
          <w:b/>
        </w:rPr>
        <w:t>3 Платные образовательные услуги, оказываемые организацией дополнительного профессионального образования</w:t>
      </w:r>
    </w:p>
    <w:p w14:paraId="461C9AAB" w14:textId="77777777" w:rsidR="009F1846" w:rsidRPr="008D1415" w:rsidRDefault="009F1846" w:rsidP="009F1846">
      <w:pPr>
        <w:tabs>
          <w:tab w:val="left" w:pos="-284"/>
        </w:tabs>
        <w:spacing w:after="0"/>
        <w:ind w:firstLine="525"/>
        <w:jc w:val="both"/>
        <w:rPr>
          <w:rFonts w:ascii="Times New Roman" w:hAnsi="Times New Roman" w:cs="Times New Roman"/>
        </w:rPr>
      </w:pPr>
      <w:r w:rsidRPr="008D1415">
        <w:rPr>
          <w:rFonts w:ascii="Times New Roman" w:hAnsi="Times New Roman" w:cs="Times New Roman"/>
        </w:rPr>
        <w:t xml:space="preserve">3.1 К платным образовательным услугам, оказываемым Техникумом, реализующим программы профессионального обучения (далее - исполнитель), относится осуществление образовательной деятельности, не предусмотренной установленным государственным или муниципальным заданием либо соглашением о предоставлении субсидии на возмещение затрат по программам профессионального обучения </w:t>
      </w:r>
      <w:r w:rsidRPr="008D1415">
        <w:rPr>
          <w:rFonts w:ascii="Times New Roman" w:hAnsi="Times New Roman" w:cs="Times New Roman"/>
          <w:i/>
        </w:rPr>
        <w:t>(для государственных образовательных организаций за исключением случаев, предусмотренных ч. 5 ст. 73 закона РФ от 29.12.2012 г. N 273-ФЗ «Об образовании в Российской Федерации»)</w:t>
      </w:r>
      <w:r w:rsidRPr="008D1415">
        <w:rPr>
          <w:rFonts w:ascii="Times New Roman" w:hAnsi="Times New Roman" w:cs="Times New Roman"/>
        </w:rPr>
        <w:t>.</w:t>
      </w:r>
    </w:p>
    <w:p w14:paraId="461C9AAC" w14:textId="77777777" w:rsidR="009F1846" w:rsidRPr="008D1415" w:rsidRDefault="009F1846" w:rsidP="009F1846">
      <w:pPr>
        <w:tabs>
          <w:tab w:val="left" w:pos="-284"/>
        </w:tabs>
        <w:spacing w:after="0"/>
        <w:ind w:firstLine="525"/>
        <w:jc w:val="both"/>
        <w:rPr>
          <w:rFonts w:ascii="Times New Roman" w:hAnsi="Times New Roman" w:cs="Times New Roman"/>
        </w:rPr>
      </w:pPr>
      <w:r w:rsidRPr="008D1415">
        <w:rPr>
          <w:rFonts w:ascii="Times New Roman" w:hAnsi="Times New Roman" w:cs="Times New Roman"/>
        </w:rPr>
        <w:tab/>
        <w:t xml:space="preserve">3.2  Перечень платных образовательных услуг ежегодно утверждается директором Техникума. </w:t>
      </w:r>
    </w:p>
    <w:p w14:paraId="461C9AAD" w14:textId="77777777" w:rsidR="009F1846" w:rsidRPr="008D1415" w:rsidRDefault="009F1846" w:rsidP="009F1846">
      <w:pPr>
        <w:tabs>
          <w:tab w:val="left" w:pos="-284"/>
        </w:tabs>
        <w:spacing w:after="0"/>
        <w:ind w:firstLine="525"/>
        <w:jc w:val="both"/>
        <w:rPr>
          <w:rFonts w:ascii="Times New Roman" w:hAnsi="Times New Roman" w:cs="Times New Roman"/>
        </w:rPr>
      </w:pPr>
    </w:p>
    <w:p w14:paraId="461C9AAE" w14:textId="77777777" w:rsidR="009F1846" w:rsidRPr="008D1415" w:rsidRDefault="009F1846" w:rsidP="009F1846">
      <w:pPr>
        <w:tabs>
          <w:tab w:val="left" w:pos="-284"/>
        </w:tabs>
        <w:spacing w:after="0"/>
        <w:ind w:firstLine="525"/>
        <w:jc w:val="both"/>
        <w:rPr>
          <w:rFonts w:ascii="Times New Roman" w:hAnsi="Times New Roman" w:cs="Times New Roman"/>
          <w:b/>
        </w:rPr>
      </w:pPr>
      <w:r w:rsidRPr="008D1415">
        <w:rPr>
          <w:rFonts w:ascii="Times New Roman" w:hAnsi="Times New Roman" w:cs="Times New Roman"/>
          <w:b/>
        </w:rPr>
        <w:t xml:space="preserve">   4  Условия предоставления платных образовательных услуг</w:t>
      </w:r>
    </w:p>
    <w:p w14:paraId="461C9AAF"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4.1 Оказание платных образовательных услуг осуществляется исключительно на добровольной для заказчика основе. </w:t>
      </w:r>
    </w:p>
    <w:p w14:paraId="461C9AB0"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4.2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14:paraId="461C9AB1"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4.3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14:paraId="461C9AB2"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461C9AB3"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4.5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14:paraId="461C9AB4"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0" w:name="sub_1009"/>
      <w:r w:rsidRPr="008D1415">
        <w:rPr>
          <w:rFonts w:ascii="Times New Roman" w:hAnsi="Times New Roman" w:cs="Times New Roman"/>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461C9AB5"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 w:name="sub_1010"/>
      <w:bookmarkEnd w:id="0"/>
      <w:r w:rsidRPr="008D1415">
        <w:rPr>
          <w:rFonts w:ascii="Times New Roman" w:hAnsi="Times New Roman" w:cs="Times New Roman"/>
        </w:rPr>
        <w:t>4.7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14:paraId="461C9AB6"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2" w:name="sub_1011"/>
      <w:bookmarkEnd w:id="1"/>
      <w:r w:rsidRPr="008D1415">
        <w:rPr>
          <w:rFonts w:ascii="Times New Roman" w:hAnsi="Times New Roman" w:cs="Times New Roman"/>
        </w:rPr>
        <w:t xml:space="preserve">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филиалов Техникума, в соответствии с принятым Порядком информирования  заказчика  об оказании платных образовательных услуг в </w:t>
      </w:r>
      <w:r w:rsidR="00335C1C" w:rsidRPr="008D1415">
        <w:rPr>
          <w:rFonts w:ascii="Times New Roman" w:hAnsi="Times New Roman" w:cs="Times New Roman"/>
        </w:rPr>
        <w:t>ГБПОУ «ПАПТ»</w:t>
      </w:r>
      <w:r w:rsidR="00335C1C">
        <w:rPr>
          <w:rFonts w:ascii="Times New Roman" w:hAnsi="Times New Roman" w:cs="Times New Roman"/>
        </w:rPr>
        <w:t>.</w:t>
      </w:r>
    </w:p>
    <w:p w14:paraId="461C9AB7"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lang w:eastAsia="en-US"/>
        </w:rPr>
      </w:pPr>
      <w:r w:rsidRPr="008D1415">
        <w:rPr>
          <w:rFonts w:ascii="Times New Roman" w:hAnsi="Times New Roman" w:cs="Times New Roman"/>
        </w:rPr>
        <w:t>4.9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bookmarkEnd w:id="2"/>
    <w:p w14:paraId="461C9AB8"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4.10 При оказании платных образовательных услуг исполнитель обеспечивает неукоснительное соблюдение требований:</w:t>
      </w:r>
    </w:p>
    <w:p w14:paraId="461C9AB9"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по обеспечению безопасности для жизни и здоровья обучающихся;</w:t>
      </w:r>
    </w:p>
    <w:p w14:paraId="461C9ABA"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lastRenderedPageBreak/>
        <w:t xml:space="preserve">- по охране труда педагогических и иных работников организации, реализующей программы профессионального обучения. </w:t>
      </w:r>
    </w:p>
    <w:p w14:paraId="461C9ABB" w14:textId="77777777" w:rsidR="009F1846" w:rsidRPr="008D1415" w:rsidRDefault="009F1846" w:rsidP="009F1846">
      <w:pPr>
        <w:spacing w:after="0"/>
        <w:ind w:firstLine="708"/>
        <w:jc w:val="both"/>
        <w:rPr>
          <w:rFonts w:ascii="Times New Roman" w:hAnsi="Times New Roman" w:cs="Times New Roman"/>
        </w:rPr>
      </w:pPr>
    </w:p>
    <w:p w14:paraId="461C9ABC"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5  Организация оказания платных образовательных услуг</w:t>
      </w:r>
    </w:p>
    <w:p w14:paraId="461C9ABD"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5.1 Размер платы за оказание платных образовательных услуг устанавливается приказом директора Техникума. </w:t>
      </w:r>
    </w:p>
    <w:p w14:paraId="461C9ABE"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5.2 Оказание платных образовательных услуг осуществляется на основе учебных планов, программ в соответствии с календарным учебным графиком, утверждённым расписанием.</w:t>
      </w:r>
    </w:p>
    <w:p w14:paraId="461C9ABF"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5.3 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14:paraId="461C9AC0"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5.4 Исполнитель вправе привлекать в установленном законом порядке специалистов иных организаций для оказания образовательных услуг.</w:t>
      </w:r>
    </w:p>
    <w:p w14:paraId="461C9AC1"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5.5 При оказании платных образовательных услуг допускается сочетание различных форм получения образования и форм обучения.</w:t>
      </w:r>
    </w:p>
    <w:p w14:paraId="461C9AC2"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5.6 Исполнитель приказом определяет ответственное лицо за организацию оказания платных образовательных услуг в Техникуме и регламентирует его деятельность отдельным Положением.</w:t>
      </w:r>
    </w:p>
    <w:p w14:paraId="461C9AC3"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5.7 Исполнитель организует контроль за качеством оказания платных образовательных услуг. Проведение указанного контроля регламентируется отдельным Положением. 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14:paraId="461C9AC4"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5.8  Директор Техникума:</w:t>
      </w:r>
    </w:p>
    <w:p w14:paraId="461C9AC5"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5.8.1 Распорядительным актом (приказом):</w:t>
      </w:r>
    </w:p>
    <w:p w14:paraId="461C9AC6"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 после заключения договора на оказание платных образовательных услуг зачисляет (принимает) обучающегося для оказания платных образовательных услуг;</w:t>
      </w:r>
    </w:p>
    <w:p w14:paraId="461C9AC7"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  определяет  состав  педагогических работников,  задействованных в   оказании  платных образовательных услуг, и их функциональные обязанности;</w:t>
      </w:r>
    </w:p>
    <w:p w14:paraId="461C9AC8"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  утверждает  смету  доходов  и  расходов  по каждому  виду  оказываемых  услуг.</w:t>
      </w:r>
    </w:p>
    <w:p w14:paraId="461C9AC9"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5.8.2  Издаёт иные необходимые локальные нормативные акты, регламентирующие оказание платных образовательных услуг.</w:t>
      </w:r>
    </w:p>
    <w:p w14:paraId="461C9ACA" w14:textId="77777777" w:rsidR="009F1846" w:rsidRPr="008D1415" w:rsidRDefault="009F1846" w:rsidP="009F1846">
      <w:pPr>
        <w:spacing w:after="0"/>
        <w:ind w:firstLine="600"/>
        <w:jc w:val="both"/>
        <w:rPr>
          <w:rFonts w:ascii="Times New Roman" w:hAnsi="Times New Roman" w:cs="Times New Roman"/>
          <w:b/>
          <w:bCs/>
        </w:rPr>
      </w:pPr>
      <w:r w:rsidRPr="008D1415">
        <w:rPr>
          <w:rFonts w:ascii="Times New Roman" w:hAnsi="Times New Roman" w:cs="Times New Roman"/>
        </w:rPr>
        <w:t>5.9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8D1415">
        <w:rPr>
          <w:rFonts w:ascii="Times New Roman" w:hAnsi="Times New Roman" w:cs="Times New Roman"/>
          <w:b/>
          <w:bCs/>
        </w:rPr>
        <w:t> </w:t>
      </w:r>
    </w:p>
    <w:p w14:paraId="461C9ACB" w14:textId="77777777" w:rsidR="009F1846" w:rsidRPr="008D1415" w:rsidRDefault="009F1846" w:rsidP="009F1846">
      <w:pPr>
        <w:spacing w:after="0"/>
        <w:ind w:firstLine="600"/>
        <w:jc w:val="both"/>
        <w:rPr>
          <w:rFonts w:ascii="Times New Roman" w:hAnsi="Times New Roman" w:cs="Times New Roman"/>
          <w:bCs/>
        </w:rPr>
      </w:pPr>
      <w:r w:rsidRPr="008D1415">
        <w:rPr>
          <w:rFonts w:ascii="Times New Roman" w:hAnsi="Times New Roman" w:cs="Times New Roman"/>
          <w:bCs/>
        </w:rPr>
        <w:t>5.10.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14:paraId="461C9ACC"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5.11 Оказание платных образовательных услуг в форме репетиторских услуг регламентируется отдельным Положением.</w:t>
      </w:r>
    </w:p>
    <w:p w14:paraId="461C9ACD" w14:textId="77777777" w:rsidR="009F1846" w:rsidRPr="008D1415" w:rsidRDefault="009F1846" w:rsidP="009F1846">
      <w:pPr>
        <w:spacing w:after="0"/>
        <w:ind w:firstLine="600"/>
        <w:jc w:val="both"/>
        <w:rPr>
          <w:rFonts w:ascii="Times New Roman" w:hAnsi="Times New Roman" w:cs="Times New Roman"/>
        </w:rPr>
      </w:pPr>
      <w:r w:rsidRPr="008D1415">
        <w:rPr>
          <w:rFonts w:ascii="Times New Roman" w:hAnsi="Times New Roman" w:cs="Times New Roman"/>
        </w:rPr>
        <w:t>5.12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14:paraId="461C9ACE" w14:textId="77777777" w:rsidR="009F1846" w:rsidRPr="008D1415" w:rsidRDefault="009F1846" w:rsidP="009F1846">
      <w:pPr>
        <w:spacing w:after="0"/>
        <w:ind w:firstLine="600"/>
        <w:jc w:val="both"/>
        <w:rPr>
          <w:rFonts w:ascii="Times New Roman" w:hAnsi="Times New Roman" w:cs="Times New Roman"/>
        </w:rPr>
      </w:pPr>
    </w:p>
    <w:p w14:paraId="461C9ACF"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6  Договор на оказание платных образовательных услуг</w:t>
      </w:r>
    </w:p>
    <w:p w14:paraId="461C9AD0"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3" w:name="sub_1012"/>
      <w:r w:rsidRPr="008D1415">
        <w:rPr>
          <w:rFonts w:ascii="Times New Roman" w:hAnsi="Times New Roman" w:cs="Times New Roman"/>
        </w:rPr>
        <w:t>6.1 Договор заключается в простой письменной форме и содержит следующие сведения:</w:t>
      </w:r>
    </w:p>
    <w:p w14:paraId="461C9AD1"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4" w:name="sub_1022"/>
      <w:bookmarkEnd w:id="3"/>
      <w:r w:rsidRPr="008D1415">
        <w:rPr>
          <w:rFonts w:ascii="Times New Roman" w:hAnsi="Times New Roman" w:cs="Times New Roman"/>
        </w:rPr>
        <w:lastRenderedPageBreak/>
        <w:t xml:space="preserve">а) полное наименование исполнителя - юридического лица; </w:t>
      </w:r>
      <w:bookmarkStart w:id="5" w:name="sub_1023"/>
      <w:bookmarkEnd w:id="4"/>
    </w:p>
    <w:p w14:paraId="461C9AD2"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б) место нахождения исполнителя;</w:t>
      </w:r>
    </w:p>
    <w:p w14:paraId="461C9AD3"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6" w:name="sub_1024"/>
      <w:bookmarkEnd w:id="5"/>
      <w:r w:rsidRPr="008D1415">
        <w:rPr>
          <w:rFonts w:ascii="Times New Roman" w:hAnsi="Times New Roman" w:cs="Times New Roman"/>
        </w:rPr>
        <w:t>в) наименование или фамилия, имя, отчество (при наличии) заказчика, телефон заказчика;</w:t>
      </w:r>
    </w:p>
    <w:p w14:paraId="461C9AD4"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7" w:name="sub_1025"/>
      <w:bookmarkEnd w:id="6"/>
      <w:r w:rsidRPr="008D1415">
        <w:rPr>
          <w:rFonts w:ascii="Times New Roman" w:hAnsi="Times New Roman" w:cs="Times New Roman"/>
        </w:rPr>
        <w:t>г) место нахождения или место жительства заказчика;</w:t>
      </w:r>
    </w:p>
    <w:p w14:paraId="461C9AD5"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8" w:name="sub_1026"/>
      <w:bookmarkEnd w:id="7"/>
      <w:r w:rsidRPr="008D1415">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461C9AD6"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9" w:name="sub_1027"/>
      <w:bookmarkEnd w:id="8"/>
      <w:r w:rsidRPr="008D1415">
        <w:rPr>
          <w:rFonts w:ascii="Times New Roman" w:hAnsi="Times New Roman" w:cs="Times New Roman"/>
        </w:rPr>
        <w:t>е) фамилия, имя, отчество (при наличии) обучающегося, его место жительства, телефон;</w:t>
      </w:r>
    </w:p>
    <w:p w14:paraId="461C9AD7"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0" w:name="sub_1028"/>
      <w:bookmarkEnd w:id="9"/>
      <w:r w:rsidRPr="008D1415">
        <w:rPr>
          <w:rFonts w:ascii="Times New Roman" w:hAnsi="Times New Roman" w:cs="Times New Roman"/>
        </w:rPr>
        <w:t>ж) права, обязанности и ответственность исполнителя и заказчика;</w:t>
      </w:r>
    </w:p>
    <w:p w14:paraId="461C9AD8"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1" w:name="sub_1029"/>
      <w:bookmarkEnd w:id="10"/>
      <w:r w:rsidRPr="008D1415">
        <w:rPr>
          <w:rFonts w:ascii="Times New Roman" w:hAnsi="Times New Roman" w:cs="Times New Roman"/>
        </w:rPr>
        <w:t>з) полная стоимость образовательных услуг, порядок их оплаты;</w:t>
      </w:r>
    </w:p>
    <w:p w14:paraId="461C9AD9"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2" w:name="sub_1030"/>
      <w:bookmarkEnd w:id="11"/>
      <w:r w:rsidRPr="008D1415">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461C9ADA"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3" w:name="sub_1031"/>
      <w:bookmarkEnd w:id="12"/>
      <w:r w:rsidRPr="008D1415">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461C9ADB"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4" w:name="sub_1032"/>
      <w:bookmarkEnd w:id="13"/>
      <w:r w:rsidRPr="008D1415">
        <w:rPr>
          <w:rFonts w:ascii="Times New Roman" w:hAnsi="Times New Roman" w:cs="Times New Roman"/>
        </w:rPr>
        <w:t>л) форма обучения;</w:t>
      </w:r>
    </w:p>
    <w:p w14:paraId="461C9ADC"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5" w:name="sub_1033"/>
      <w:bookmarkEnd w:id="14"/>
      <w:r w:rsidRPr="008D1415">
        <w:rPr>
          <w:rFonts w:ascii="Times New Roman" w:hAnsi="Times New Roman" w:cs="Times New Roman"/>
        </w:rPr>
        <w:t>м) сроки освоения образовательной программы (продолжительность обучения);</w:t>
      </w:r>
    </w:p>
    <w:p w14:paraId="461C9ADD"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6" w:name="sub_1034"/>
      <w:bookmarkEnd w:id="15"/>
      <w:r w:rsidRPr="008D1415">
        <w:rPr>
          <w:rFonts w:ascii="Times New Roman" w:hAnsi="Times New Roman" w:cs="Times New Roman"/>
        </w:rPr>
        <w:t>н)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14:paraId="461C9ADE"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7" w:name="sub_1035"/>
      <w:bookmarkEnd w:id="16"/>
      <w:r w:rsidRPr="008D1415">
        <w:rPr>
          <w:rFonts w:ascii="Times New Roman" w:hAnsi="Times New Roman" w:cs="Times New Roman"/>
        </w:rPr>
        <w:t>о) порядок изменения и расторжения договора;</w:t>
      </w:r>
    </w:p>
    <w:p w14:paraId="461C9ADF"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8" w:name="sub_1036"/>
      <w:bookmarkEnd w:id="17"/>
      <w:r w:rsidRPr="008D1415">
        <w:rPr>
          <w:rFonts w:ascii="Times New Roman" w:hAnsi="Times New Roman" w:cs="Times New Roman"/>
        </w:rPr>
        <w:t>п) другие необходимые сведения, связанные со спецификой оказываемых платных образовательных услуг.</w:t>
      </w:r>
    </w:p>
    <w:p w14:paraId="461C9AE0"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19" w:name="sub_1013"/>
      <w:bookmarkEnd w:id="18"/>
      <w:r w:rsidRPr="008D1415">
        <w:rPr>
          <w:rFonts w:ascii="Times New Roman" w:hAnsi="Times New Roman" w:cs="Times New Roman"/>
        </w:rPr>
        <w:t>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14:paraId="461C9AE1"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20" w:name="sub_1014"/>
      <w:bookmarkEnd w:id="19"/>
      <w:r w:rsidRPr="008D1415">
        <w:rPr>
          <w:rFonts w:ascii="Times New Roman" w:hAnsi="Times New Roman" w:cs="Times New Roman"/>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61C9AE2"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bookmarkStart w:id="21" w:name="sub_1015"/>
      <w:bookmarkEnd w:id="20"/>
      <w:r w:rsidRPr="008D1415">
        <w:rPr>
          <w:rFonts w:ascii="Times New Roman" w:hAnsi="Times New Roman" w:cs="Times New Roman"/>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14:paraId="461C9AE3"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6.5 Заказчик оплачивает оказываемые образовательные услуги в порядке и в сроки, указанные в договоре.</w:t>
      </w:r>
    </w:p>
    <w:p w14:paraId="461C9AE4"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6.6 Объём оказываемых платных образовательных услуг и их стоимость в договоре определяются по соглашению сторон договора.</w:t>
      </w:r>
    </w:p>
    <w:p w14:paraId="461C9AE5"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6.7 У исполнителя оригиналы договоров с прилагаемыми к ним документами хранятся в уполномоченном на это соответствующем структурном подразделении.</w:t>
      </w:r>
    </w:p>
    <w:p w14:paraId="461C9AE6"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6.8 Сроки хранения оригиналов договоров определяются в соответствии с утверждённой исполнителем номенклатурой дел.</w:t>
      </w:r>
    </w:p>
    <w:p w14:paraId="461C9AE7"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14:paraId="461C9AE8"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r w:rsidRPr="008D1415">
        <w:rPr>
          <w:rFonts w:ascii="Times New Roman" w:hAnsi="Times New Roman" w:cs="Times New Roman"/>
        </w:rPr>
        <w:t xml:space="preserve">6.10 Исполнитель обеспечивает деятельность и организацию работы по заключению договоров </w:t>
      </w:r>
      <w:r w:rsidRPr="008D1415">
        <w:rPr>
          <w:rFonts w:ascii="Times New Roman" w:hAnsi="Times New Roman" w:cs="Times New Roman"/>
        </w:rPr>
        <w:lastRenderedPageBreak/>
        <w:t>на оказание платных образовательных услуг в соответствии с требованиями действующего законодательства.</w:t>
      </w:r>
    </w:p>
    <w:p w14:paraId="461C9AE9" w14:textId="77777777" w:rsidR="009F1846" w:rsidRPr="008D1415" w:rsidRDefault="009F1846" w:rsidP="009F1846">
      <w:pPr>
        <w:widowControl w:val="0"/>
        <w:autoSpaceDE w:val="0"/>
        <w:autoSpaceDN w:val="0"/>
        <w:adjustRightInd w:val="0"/>
        <w:spacing w:after="0"/>
        <w:ind w:firstLine="720"/>
        <w:jc w:val="both"/>
        <w:rPr>
          <w:rFonts w:ascii="Times New Roman" w:hAnsi="Times New Roman" w:cs="Times New Roman"/>
        </w:rPr>
      </w:pPr>
    </w:p>
    <w:p w14:paraId="461C9AEA" w14:textId="77777777" w:rsidR="009F1846" w:rsidRPr="008D1415" w:rsidRDefault="009F1846" w:rsidP="009F1846">
      <w:pPr>
        <w:spacing w:after="0"/>
        <w:ind w:firstLine="708"/>
        <w:jc w:val="both"/>
        <w:rPr>
          <w:rFonts w:ascii="Times New Roman" w:hAnsi="Times New Roman" w:cs="Times New Roman"/>
          <w:b/>
          <w:bCs/>
          <w:lang w:eastAsia="en-US"/>
        </w:rPr>
      </w:pPr>
      <w:bookmarkStart w:id="22" w:name="sub_300"/>
      <w:bookmarkEnd w:id="21"/>
      <w:r w:rsidRPr="008D1415">
        <w:rPr>
          <w:rFonts w:ascii="Times New Roman" w:hAnsi="Times New Roman" w:cs="Times New Roman"/>
          <w:b/>
          <w:bCs/>
        </w:rPr>
        <w:t>7 Ответственность исполнителя и заказчика при оказании платных образовательных услуг</w:t>
      </w:r>
    </w:p>
    <w:p w14:paraId="461C9AEB" w14:textId="77777777" w:rsidR="009F1846" w:rsidRPr="008D1415" w:rsidRDefault="009F1846" w:rsidP="009F1846">
      <w:pPr>
        <w:spacing w:after="0"/>
        <w:ind w:firstLine="708"/>
        <w:jc w:val="both"/>
        <w:rPr>
          <w:rFonts w:ascii="Times New Roman" w:hAnsi="Times New Roman" w:cs="Times New Roman"/>
        </w:rPr>
      </w:pPr>
      <w:bookmarkStart w:id="23" w:name="sub_1016"/>
      <w:bookmarkEnd w:id="22"/>
      <w:r w:rsidRPr="008D1415">
        <w:rPr>
          <w:rFonts w:ascii="Times New Roman" w:hAnsi="Times New Roman" w:cs="Times New Roman"/>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14:paraId="461C9AEC" w14:textId="77777777" w:rsidR="009F1846" w:rsidRPr="008D1415" w:rsidRDefault="009F1846" w:rsidP="009F1846">
      <w:pPr>
        <w:spacing w:after="0"/>
        <w:ind w:firstLine="708"/>
        <w:jc w:val="both"/>
        <w:rPr>
          <w:rFonts w:ascii="Times New Roman" w:hAnsi="Times New Roman" w:cs="Times New Roman"/>
        </w:rPr>
      </w:pPr>
      <w:bookmarkStart w:id="24" w:name="sub_1017"/>
      <w:bookmarkEnd w:id="23"/>
      <w:r w:rsidRPr="008D1415">
        <w:rPr>
          <w:rFonts w:ascii="Times New Roman" w:hAnsi="Times New Roman" w:cs="Times New Roman"/>
        </w:rPr>
        <w:t>7.2. Действия заказчика и исполнителя, а так же ответственность исполнителя, при обнаружении заказчиком недостатка(</w:t>
      </w:r>
      <w:proofErr w:type="spellStart"/>
      <w:r w:rsidRPr="008D1415">
        <w:rPr>
          <w:rFonts w:ascii="Times New Roman" w:hAnsi="Times New Roman" w:cs="Times New Roman"/>
        </w:rPr>
        <w:t>ов</w:t>
      </w:r>
      <w:proofErr w:type="spellEnd"/>
      <w:r w:rsidRPr="008D1415">
        <w:rPr>
          <w:rFonts w:ascii="Times New Roman" w:hAnsi="Times New Roman" w:cs="Times New Roman"/>
        </w:rPr>
        <w:t>) платных образовательных услуг или существенного(</w:t>
      </w:r>
      <w:proofErr w:type="spellStart"/>
      <w:r w:rsidRPr="008D1415">
        <w:rPr>
          <w:rFonts w:ascii="Times New Roman" w:hAnsi="Times New Roman" w:cs="Times New Roman"/>
        </w:rPr>
        <w:t>ых</w:t>
      </w:r>
      <w:proofErr w:type="spellEnd"/>
      <w:r w:rsidRPr="008D1415">
        <w:rPr>
          <w:rFonts w:ascii="Times New Roman" w:hAnsi="Times New Roman" w:cs="Times New Roman"/>
        </w:rPr>
        <w:t>) недостатка(</w:t>
      </w:r>
      <w:proofErr w:type="spellStart"/>
      <w:r w:rsidRPr="008D1415">
        <w:rPr>
          <w:rFonts w:ascii="Times New Roman" w:hAnsi="Times New Roman" w:cs="Times New Roman"/>
        </w:rPr>
        <w:t>ов</w:t>
      </w:r>
      <w:proofErr w:type="spellEnd"/>
      <w:r w:rsidRPr="008D1415">
        <w:rPr>
          <w:rFonts w:ascii="Times New Roman" w:hAnsi="Times New Roman" w:cs="Times New Roman"/>
        </w:rPr>
        <w:t>) платных образовательных услуг регламентируются отдельным Порядком.</w:t>
      </w:r>
    </w:p>
    <w:p w14:paraId="461C9AED" w14:textId="77777777" w:rsidR="009F1846" w:rsidRPr="008D1415" w:rsidRDefault="009F1846" w:rsidP="009F1846">
      <w:pPr>
        <w:spacing w:after="0"/>
        <w:ind w:firstLine="708"/>
        <w:jc w:val="both"/>
        <w:rPr>
          <w:rFonts w:ascii="Times New Roman" w:hAnsi="Times New Roman" w:cs="Times New Roman"/>
        </w:rPr>
      </w:pPr>
      <w:bookmarkStart w:id="25" w:name="sub_1021"/>
      <w:bookmarkEnd w:id="24"/>
      <w:r w:rsidRPr="008D1415">
        <w:rPr>
          <w:rFonts w:ascii="Times New Roman" w:hAnsi="Times New Roman" w:cs="Times New Roman"/>
        </w:rPr>
        <w:t>7.3 По инициативе исполнителя договор может быть расторгнут в одностороннем порядке в следующих случаях:</w:t>
      </w:r>
    </w:p>
    <w:p w14:paraId="461C9AEE" w14:textId="77777777" w:rsidR="009F1846" w:rsidRPr="008D1415" w:rsidRDefault="009F1846" w:rsidP="009F1846">
      <w:pPr>
        <w:spacing w:after="0"/>
        <w:ind w:firstLine="708"/>
        <w:jc w:val="both"/>
        <w:rPr>
          <w:rFonts w:ascii="Times New Roman" w:hAnsi="Times New Roman" w:cs="Times New Roman"/>
        </w:rPr>
      </w:pPr>
      <w:bookmarkStart w:id="26" w:name="sub_1046"/>
      <w:bookmarkEnd w:id="25"/>
      <w:r w:rsidRPr="008D1415">
        <w:rPr>
          <w:rFonts w:ascii="Times New Roman" w:hAnsi="Times New Roman" w:cs="Times New Roman"/>
        </w:rPr>
        <w:t>а) 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обучающегося в эту организацию;</w:t>
      </w:r>
    </w:p>
    <w:p w14:paraId="461C9AEF" w14:textId="77777777" w:rsidR="009F1846" w:rsidRPr="008D1415" w:rsidRDefault="009F1846" w:rsidP="009F1846">
      <w:pPr>
        <w:spacing w:after="0"/>
        <w:ind w:firstLine="708"/>
        <w:jc w:val="both"/>
        <w:rPr>
          <w:rFonts w:ascii="Times New Roman" w:hAnsi="Times New Roman" w:cs="Times New Roman"/>
        </w:rPr>
      </w:pPr>
      <w:bookmarkStart w:id="27" w:name="sub_1047"/>
      <w:bookmarkEnd w:id="26"/>
      <w:r w:rsidRPr="008D1415">
        <w:rPr>
          <w:rFonts w:ascii="Times New Roman" w:hAnsi="Times New Roman" w:cs="Times New Roman"/>
        </w:rPr>
        <w:t>б) просрочка оплаты стоимости платных образовательных услуг;</w:t>
      </w:r>
    </w:p>
    <w:p w14:paraId="461C9AF0" w14:textId="77777777" w:rsidR="009F1846" w:rsidRPr="008D1415" w:rsidRDefault="009F1846" w:rsidP="009F1846">
      <w:pPr>
        <w:spacing w:after="0"/>
        <w:ind w:firstLine="708"/>
        <w:jc w:val="both"/>
        <w:rPr>
          <w:rFonts w:ascii="Times New Roman" w:hAnsi="Times New Roman" w:cs="Times New Roman"/>
        </w:rPr>
      </w:pPr>
      <w:bookmarkStart w:id="28" w:name="sub_1048"/>
      <w:bookmarkEnd w:id="27"/>
      <w:r w:rsidRPr="008D1415">
        <w:rPr>
          <w:rFonts w:ascii="Times New Roman" w:hAnsi="Times New Roman" w:cs="Times New Roman"/>
        </w:rPr>
        <w:t>в) невозможность надлежащего исполнения обязательств по оказанию платных образовательных услуг вследствие действий (бездействия) заказчика;</w:t>
      </w:r>
    </w:p>
    <w:p w14:paraId="461C9AF1"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г) применение к обучающемуся, достигшему возраста 15 лет, отчисления как меры дисциплинарного взыскания.</w:t>
      </w:r>
    </w:p>
    <w:p w14:paraId="461C9AF2" w14:textId="77777777" w:rsidR="009F1846" w:rsidRPr="008D1415" w:rsidRDefault="009F1846" w:rsidP="009F1846">
      <w:pPr>
        <w:spacing w:after="0"/>
        <w:ind w:firstLine="708"/>
        <w:jc w:val="both"/>
        <w:rPr>
          <w:rFonts w:ascii="Times New Roman" w:hAnsi="Times New Roman" w:cs="Times New Roman"/>
        </w:rPr>
      </w:pPr>
    </w:p>
    <w:p w14:paraId="461C9AF3"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8 Изменение стоимости оказания платных образовательных услуг и предоставление льгот</w:t>
      </w:r>
    </w:p>
    <w:p w14:paraId="461C9AF4"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8.1 Исполнитель вправе снизить стоимость платных образовательных услуг по договору с учётом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14:paraId="461C9AF5"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8.2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61C9AF6"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8.3 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директора Техникума.</w:t>
      </w:r>
    </w:p>
    <w:p w14:paraId="461C9AF7" w14:textId="77777777" w:rsidR="009F1846" w:rsidRPr="008D1415" w:rsidRDefault="009F1846" w:rsidP="009F1846">
      <w:pPr>
        <w:spacing w:after="0"/>
        <w:ind w:firstLine="708"/>
        <w:jc w:val="both"/>
        <w:rPr>
          <w:rFonts w:ascii="Times New Roman" w:hAnsi="Times New Roman" w:cs="Times New Roman"/>
        </w:rPr>
      </w:pPr>
    </w:p>
    <w:bookmarkEnd w:id="28"/>
    <w:p w14:paraId="461C9AF8"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9 Порядок получения и расходования финансовых средств от оказания платных образовательных услуг</w:t>
      </w:r>
    </w:p>
    <w:p w14:paraId="461C9AF9"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9.1 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 </w:t>
      </w:r>
    </w:p>
    <w:p w14:paraId="461C9AFA"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9.2 Передача наличных денег лицам, непосредственно оказывающим платные образовательные услуги, или другим лицам организации, реализующей программы профессионального обучения, запрещается.</w:t>
      </w:r>
    </w:p>
    <w:p w14:paraId="461C9AFB"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lastRenderedPageBreak/>
        <w:t>9.3 Доход от  оказания  платных  образовательных  услуг   используется исполнителем в соответствии с уставными целями.</w:t>
      </w:r>
    </w:p>
    <w:p w14:paraId="79D1CF21" w14:textId="759AA999" w:rsidR="00043AC1" w:rsidRPr="00A75601" w:rsidRDefault="009F1846" w:rsidP="00043AC1">
      <w:pPr>
        <w:pStyle w:val="1"/>
        <w:spacing w:before="0"/>
        <w:ind w:firstLine="567"/>
        <w:jc w:val="both"/>
        <w:rPr>
          <w:rFonts w:ascii="Times New Roman" w:hAnsi="Times New Roman"/>
          <w:b w:val="0"/>
          <w:color w:val="000000"/>
          <w:sz w:val="24"/>
          <w:szCs w:val="24"/>
        </w:rPr>
      </w:pPr>
      <w:r w:rsidRPr="00043AC1">
        <w:rPr>
          <w:rFonts w:ascii="Times New Roman" w:hAnsi="Times New Roman" w:cs="Times New Roman"/>
          <w:b w:val="0"/>
          <w:color w:val="auto"/>
          <w:sz w:val="22"/>
          <w:szCs w:val="22"/>
        </w:rPr>
        <w:t>9.4</w:t>
      </w:r>
      <w:r w:rsidRPr="00043AC1">
        <w:rPr>
          <w:rFonts w:ascii="Times New Roman" w:hAnsi="Times New Roman" w:cs="Times New Roman"/>
          <w:color w:val="auto"/>
        </w:rPr>
        <w:t xml:space="preserve"> </w:t>
      </w:r>
      <w:r w:rsidR="00043AC1" w:rsidRPr="00A75601">
        <w:rPr>
          <w:rFonts w:ascii="Times New Roman" w:hAnsi="Times New Roman"/>
          <w:b w:val="0"/>
          <w:color w:val="000000"/>
          <w:sz w:val="24"/>
          <w:szCs w:val="24"/>
        </w:rPr>
        <w:t xml:space="preserve">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плана финансово-хозяйственной деятельности и Положением </w:t>
      </w:r>
      <w:proofErr w:type="gramStart"/>
      <w:r w:rsidR="00043AC1" w:rsidRPr="00A75601">
        <w:rPr>
          <w:rFonts w:ascii="Times New Roman" w:hAnsi="Times New Roman"/>
          <w:b w:val="0"/>
          <w:color w:val="000000"/>
          <w:sz w:val="24"/>
          <w:szCs w:val="24"/>
        </w:rPr>
        <w:t>П</w:t>
      </w:r>
      <w:proofErr w:type="gramEnd"/>
      <w:r w:rsidR="00043AC1" w:rsidRPr="00A75601">
        <w:rPr>
          <w:rFonts w:ascii="Times New Roman" w:hAnsi="Times New Roman"/>
          <w:b w:val="0"/>
          <w:color w:val="000000"/>
          <w:sz w:val="24"/>
          <w:szCs w:val="24"/>
        </w:rPr>
        <w:t xml:space="preserve"> 06-08 «О </w:t>
      </w:r>
      <w:proofErr w:type="spellStart"/>
      <w:r w:rsidR="00043AC1" w:rsidRPr="00A75601">
        <w:rPr>
          <w:rFonts w:ascii="Times New Roman" w:hAnsi="Times New Roman"/>
          <w:b w:val="0"/>
          <w:color w:val="000000"/>
          <w:sz w:val="24"/>
          <w:szCs w:val="24"/>
        </w:rPr>
        <w:t>внюбеджетной</w:t>
      </w:r>
      <w:proofErr w:type="spellEnd"/>
      <w:r w:rsidR="00043AC1" w:rsidRPr="00A75601">
        <w:rPr>
          <w:rFonts w:ascii="Times New Roman" w:hAnsi="Times New Roman"/>
          <w:b w:val="0"/>
          <w:color w:val="000000"/>
          <w:sz w:val="24"/>
          <w:szCs w:val="24"/>
        </w:rPr>
        <w:t xml:space="preserve"> деятельности и распределении внебюджетных средств», определяющими направления расходования средств, </w:t>
      </w:r>
      <w:bookmarkStart w:id="29" w:name="_GoBack"/>
      <w:bookmarkEnd w:id="29"/>
      <w:r w:rsidR="00043AC1" w:rsidRPr="00A75601">
        <w:rPr>
          <w:rFonts w:ascii="Times New Roman" w:hAnsi="Times New Roman"/>
          <w:b w:val="0"/>
          <w:color w:val="000000"/>
          <w:sz w:val="24"/>
          <w:szCs w:val="24"/>
        </w:rPr>
        <w:t>полученных от оказания</w:t>
      </w:r>
      <w:r w:rsidR="00043AC1">
        <w:rPr>
          <w:rFonts w:ascii="Times New Roman" w:hAnsi="Times New Roman"/>
          <w:b w:val="0"/>
          <w:color w:val="000000"/>
          <w:sz w:val="24"/>
          <w:szCs w:val="24"/>
        </w:rPr>
        <w:t xml:space="preserve"> платных образовательных услуг. (изм. № 1 от 12.07.2016 г.)</w:t>
      </w:r>
    </w:p>
    <w:p w14:paraId="4C507713" w14:textId="19192B31" w:rsidR="00043AC1" w:rsidRPr="008D1415" w:rsidRDefault="009F1846" w:rsidP="00043AC1">
      <w:pPr>
        <w:spacing w:after="0"/>
        <w:ind w:firstLine="567"/>
        <w:jc w:val="both"/>
        <w:rPr>
          <w:rFonts w:ascii="Times New Roman" w:hAnsi="Times New Roman"/>
        </w:rPr>
      </w:pPr>
      <w:r w:rsidRPr="008D1415">
        <w:rPr>
          <w:rFonts w:ascii="Times New Roman" w:hAnsi="Times New Roman" w:cs="Times New Roman"/>
        </w:rPr>
        <w:t xml:space="preserve">9.5 </w:t>
      </w:r>
      <w:r w:rsidR="00043AC1" w:rsidRPr="008D1415">
        <w:rPr>
          <w:rFonts w:ascii="Times New Roman" w:hAnsi="Times New Roman"/>
        </w:rPr>
        <w:t xml:space="preserve">Использование финансовых средств на оплату труда педагогических и иных работников исполнителя регламентируется </w:t>
      </w:r>
      <w:r w:rsidR="00043AC1" w:rsidRPr="00AB41D3">
        <w:rPr>
          <w:rFonts w:ascii="Times New Roman" w:hAnsi="Times New Roman"/>
          <w:color w:val="000000"/>
          <w:sz w:val="24"/>
          <w:szCs w:val="24"/>
        </w:rPr>
        <w:t xml:space="preserve">Положением </w:t>
      </w:r>
      <w:proofErr w:type="gramStart"/>
      <w:r w:rsidR="00043AC1" w:rsidRPr="00AB41D3">
        <w:rPr>
          <w:rFonts w:ascii="Times New Roman" w:hAnsi="Times New Roman"/>
          <w:color w:val="000000"/>
          <w:sz w:val="24"/>
          <w:szCs w:val="24"/>
        </w:rPr>
        <w:t>П</w:t>
      </w:r>
      <w:proofErr w:type="gramEnd"/>
      <w:r w:rsidR="00043AC1" w:rsidRPr="00AB41D3">
        <w:rPr>
          <w:rFonts w:ascii="Times New Roman" w:hAnsi="Times New Roman"/>
          <w:color w:val="000000"/>
          <w:sz w:val="24"/>
          <w:szCs w:val="24"/>
        </w:rPr>
        <w:t xml:space="preserve"> 06-08 «О </w:t>
      </w:r>
      <w:proofErr w:type="spellStart"/>
      <w:r w:rsidR="00043AC1" w:rsidRPr="00AB41D3">
        <w:rPr>
          <w:rFonts w:ascii="Times New Roman" w:hAnsi="Times New Roman"/>
          <w:color w:val="000000"/>
          <w:sz w:val="24"/>
          <w:szCs w:val="24"/>
        </w:rPr>
        <w:t>внюбеджетной</w:t>
      </w:r>
      <w:proofErr w:type="spellEnd"/>
      <w:r w:rsidR="00043AC1" w:rsidRPr="00AB41D3">
        <w:rPr>
          <w:rFonts w:ascii="Times New Roman" w:hAnsi="Times New Roman"/>
          <w:color w:val="000000"/>
          <w:sz w:val="24"/>
          <w:szCs w:val="24"/>
        </w:rPr>
        <w:t xml:space="preserve"> деятельности и распределении внебюджетных средств</w:t>
      </w:r>
      <w:r w:rsidR="00043AC1">
        <w:rPr>
          <w:rFonts w:ascii="Times New Roman" w:hAnsi="Times New Roman"/>
          <w:color w:val="000000"/>
          <w:sz w:val="24"/>
          <w:szCs w:val="24"/>
        </w:rPr>
        <w:t xml:space="preserve">. </w:t>
      </w:r>
      <w:r w:rsidR="00043AC1" w:rsidRPr="00043AC1">
        <w:rPr>
          <w:rFonts w:ascii="Times New Roman" w:hAnsi="Times New Roman"/>
          <w:color w:val="000000"/>
          <w:sz w:val="24"/>
          <w:szCs w:val="24"/>
        </w:rPr>
        <w:t>(изм. № 1 от 12.07.2016 г.)</w:t>
      </w:r>
    </w:p>
    <w:p w14:paraId="461C9AFE" w14:textId="78A425F1"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14:paraId="461C9AFF"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14:paraId="461C9B00"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9.8 Порядок формирования цен (тарифов) на платные образовательные услуги разрабатывается и утверждается исполнителем в соответствии с установленными требованиями.</w:t>
      </w:r>
    </w:p>
    <w:p w14:paraId="461C9B01" w14:textId="77777777" w:rsidR="009F1846" w:rsidRPr="008D1415" w:rsidRDefault="009F1846" w:rsidP="009F1846">
      <w:pPr>
        <w:spacing w:after="0"/>
        <w:ind w:firstLine="708"/>
        <w:jc w:val="both"/>
        <w:rPr>
          <w:rFonts w:ascii="Times New Roman" w:hAnsi="Times New Roman" w:cs="Times New Roman"/>
        </w:rPr>
      </w:pPr>
    </w:p>
    <w:p w14:paraId="461C9B02" w14:textId="77777777" w:rsidR="009F1846" w:rsidRPr="008D1415" w:rsidRDefault="009F1846" w:rsidP="009F1846">
      <w:pPr>
        <w:spacing w:after="0"/>
        <w:ind w:firstLine="708"/>
        <w:jc w:val="both"/>
        <w:rPr>
          <w:rFonts w:ascii="Times New Roman" w:hAnsi="Times New Roman" w:cs="Times New Roman"/>
          <w:b/>
        </w:rPr>
      </w:pPr>
      <w:r w:rsidRPr="008D1415">
        <w:rPr>
          <w:rFonts w:ascii="Times New Roman" w:hAnsi="Times New Roman" w:cs="Times New Roman"/>
          <w:b/>
        </w:rPr>
        <w:t>10 Заключительные положения</w:t>
      </w:r>
    </w:p>
    <w:p w14:paraId="461C9B03"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10.1 Настоящее Положение вступает в силу с момента утверждения и действует бессрочно.</w:t>
      </w:r>
    </w:p>
    <w:p w14:paraId="461C9B04"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10.2 Изменения в настоящее Положение могут быть внесены приказом руководителя организации, реализующей программы профессионального обучения, путём утверждения Положения в новой редакции.</w:t>
      </w:r>
    </w:p>
    <w:p w14:paraId="461C9B05"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10.3 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14:paraId="461C9B06" w14:textId="77777777" w:rsidR="009F1846" w:rsidRPr="008D1415" w:rsidRDefault="009F1846" w:rsidP="009F1846">
      <w:pPr>
        <w:spacing w:after="0"/>
        <w:ind w:firstLine="708"/>
        <w:jc w:val="both"/>
        <w:rPr>
          <w:rFonts w:ascii="Times New Roman" w:hAnsi="Times New Roman" w:cs="Times New Roman"/>
        </w:rPr>
      </w:pPr>
      <w:r w:rsidRPr="008D1415">
        <w:rPr>
          <w:rFonts w:ascii="Times New Roman" w:hAnsi="Times New Roman" w:cs="Times New Roman"/>
        </w:rPr>
        <w:t>10.4  Все работники организации, реализующей программы профессионального обучения, несут ответственность за соблюдение настоящего Положения в установленном законодательством порядке.</w:t>
      </w:r>
    </w:p>
    <w:p w14:paraId="461C9B07" w14:textId="77777777" w:rsidR="00C950EA" w:rsidRPr="008D1415" w:rsidRDefault="00C950EA" w:rsidP="009F1846">
      <w:pPr>
        <w:pStyle w:val="ConsNormal"/>
        <w:widowControl/>
        <w:tabs>
          <w:tab w:val="left" w:pos="142"/>
          <w:tab w:val="left" w:pos="993"/>
          <w:tab w:val="left" w:pos="1134"/>
        </w:tabs>
        <w:spacing w:line="276" w:lineRule="auto"/>
        <w:ind w:right="0" w:firstLine="709"/>
        <w:jc w:val="both"/>
        <w:rPr>
          <w:sz w:val="22"/>
          <w:szCs w:val="22"/>
        </w:rPr>
      </w:pPr>
    </w:p>
    <w:sectPr w:rsidR="00C950EA" w:rsidRPr="008D1415" w:rsidSect="003E6388">
      <w:headerReference w:type="default" r:id="rId13"/>
      <w:footerReference w:type="default" r:id="rId14"/>
      <w:pgSz w:w="11906" w:h="16838"/>
      <w:pgMar w:top="1009" w:right="567" w:bottom="1134"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D824A" w14:textId="77777777" w:rsidR="00812504" w:rsidRDefault="00812504" w:rsidP="00B851C3">
      <w:pPr>
        <w:spacing w:after="0" w:line="240" w:lineRule="auto"/>
      </w:pPr>
      <w:r>
        <w:separator/>
      </w:r>
    </w:p>
  </w:endnote>
  <w:endnote w:type="continuationSeparator" w:id="0">
    <w:p w14:paraId="35C6C171" w14:textId="77777777" w:rsidR="00812504" w:rsidRDefault="00812504" w:rsidP="00B8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9B11" w14:textId="587F257A" w:rsidR="0062370E" w:rsidRDefault="00E06B4D" w:rsidP="00B851C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61C9B15" wp14:editId="49F509A0">
              <wp:simplePos x="0" y="0"/>
              <wp:positionH relativeFrom="column">
                <wp:posOffset>-180975</wp:posOffset>
              </wp:positionH>
              <wp:positionV relativeFrom="paragraph">
                <wp:posOffset>234950</wp:posOffset>
              </wp:positionV>
              <wp:extent cx="6233160" cy="0"/>
              <wp:effectExtent l="9525" t="6350" r="1524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25pt;margin-top:18.5pt;width:49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" strokeweight="1pt"/>
          </w:pict>
        </mc:Fallback>
      </mc:AlternateContent>
    </w:r>
  </w:p>
  <w:p w14:paraId="461C9B12" w14:textId="77777777" w:rsidR="0062370E" w:rsidRPr="00B851C3" w:rsidRDefault="0062370E" w:rsidP="00B851C3">
    <w:pPr>
      <w:rPr>
        <w:rFonts w:ascii="Times New Roman" w:hAnsi="Times New Roman" w:cs="Times New Roman"/>
        <w:sz w:val="24"/>
        <w:szCs w:val="24"/>
      </w:rPr>
    </w:pPr>
    <w:r w:rsidRPr="00B851C3">
      <w:rPr>
        <w:rFonts w:ascii="Times New Roman" w:hAnsi="Times New Roman" w:cs="Times New Roman"/>
        <w:sz w:val="24"/>
        <w:szCs w:val="24"/>
      </w:rPr>
      <w:t xml:space="preserve">Версия </w:t>
    </w:r>
    <w:r w:rsidR="00C11FD2">
      <w:rPr>
        <w:rFonts w:ascii="Times New Roman" w:hAnsi="Times New Roman" w:cs="Times New Roman"/>
        <w:sz w:val="24"/>
        <w:szCs w:val="24"/>
      </w:rPr>
      <w:t>2</w:t>
    </w:r>
    <w:r w:rsidRPr="00B851C3">
      <w:rPr>
        <w:rFonts w:ascii="Times New Roman" w:hAnsi="Times New Roman" w:cs="Times New Roman"/>
        <w:sz w:val="24"/>
        <w:szCs w:val="24"/>
      </w:rPr>
      <w:ptab w:relativeTo="margin" w:alignment="center" w:leader="none"/>
    </w:r>
    <w:sdt>
      <w:sdtPr>
        <w:rPr>
          <w:rFonts w:ascii="Times New Roman" w:hAnsi="Times New Roman" w:cs="Times New Roman"/>
          <w:sz w:val="24"/>
          <w:szCs w:val="24"/>
        </w:rPr>
        <w:id w:val="10721322"/>
        <w:docPartObj>
          <w:docPartGallery w:val="Page Numbers (Top of Page)"/>
          <w:docPartUnique/>
        </w:docPartObj>
      </w:sdtPr>
      <w:sdtEndPr/>
      <w:sdtContent>
        <w:r w:rsidRPr="00B851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51C3">
          <w:rPr>
            <w:rFonts w:ascii="Times New Roman" w:hAnsi="Times New Roman" w:cs="Times New Roman"/>
            <w:sz w:val="24"/>
            <w:szCs w:val="24"/>
          </w:rPr>
          <w:t xml:space="preserve"> </w:t>
        </w:r>
        <w:r w:rsidR="00022FCD" w:rsidRPr="00B851C3">
          <w:rPr>
            <w:rFonts w:ascii="Times New Roman" w:hAnsi="Times New Roman" w:cs="Times New Roman"/>
            <w:sz w:val="24"/>
            <w:szCs w:val="24"/>
          </w:rPr>
          <w:fldChar w:fldCharType="begin"/>
        </w:r>
        <w:r w:rsidRPr="00B851C3">
          <w:rPr>
            <w:rFonts w:ascii="Times New Roman" w:hAnsi="Times New Roman" w:cs="Times New Roman"/>
            <w:sz w:val="24"/>
            <w:szCs w:val="24"/>
          </w:rPr>
          <w:instrText xml:space="preserve"> PAGE </w:instrText>
        </w:r>
        <w:r w:rsidR="00022FCD" w:rsidRPr="00B851C3">
          <w:rPr>
            <w:rFonts w:ascii="Times New Roman" w:hAnsi="Times New Roman" w:cs="Times New Roman"/>
            <w:sz w:val="24"/>
            <w:szCs w:val="24"/>
          </w:rPr>
          <w:fldChar w:fldCharType="separate"/>
        </w:r>
        <w:r w:rsidR="00043AC1">
          <w:rPr>
            <w:rFonts w:ascii="Times New Roman" w:hAnsi="Times New Roman" w:cs="Times New Roman"/>
            <w:noProof/>
            <w:sz w:val="24"/>
            <w:szCs w:val="24"/>
          </w:rPr>
          <w:t>2</w:t>
        </w:r>
        <w:r w:rsidR="00022FCD" w:rsidRPr="00B851C3">
          <w:rPr>
            <w:rFonts w:ascii="Times New Roman" w:hAnsi="Times New Roman" w:cs="Times New Roman"/>
            <w:sz w:val="24"/>
            <w:szCs w:val="24"/>
          </w:rPr>
          <w:fldChar w:fldCharType="end"/>
        </w:r>
        <w:r w:rsidRPr="00B851C3">
          <w:rPr>
            <w:rFonts w:ascii="Times New Roman" w:hAnsi="Times New Roman" w:cs="Times New Roman"/>
            <w:sz w:val="24"/>
            <w:szCs w:val="24"/>
          </w:rPr>
          <w:t xml:space="preserve"> из </w:t>
        </w:r>
        <w:r w:rsidR="00022FCD" w:rsidRPr="00B851C3">
          <w:rPr>
            <w:rFonts w:ascii="Times New Roman" w:hAnsi="Times New Roman" w:cs="Times New Roman"/>
            <w:sz w:val="24"/>
            <w:szCs w:val="24"/>
          </w:rPr>
          <w:fldChar w:fldCharType="begin"/>
        </w:r>
        <w:r w:rsidRPr="00B851C3">
          <w:rPr>
            <w:rFonts w:ascii="Times New Roman" w:hAnsi="Times New Roman" w:cs="Times New Roman"/>
            <w:sz w:val="24"/>
            <w:szCs w:val="24"/>
          </w:rPr>
          <w:instrText xml:space="preserve"> NUMPAGES  </w:instrText>
        </w:r>
        <w:r w:rsidR="00022FCD" w:rsidRPr="00B851C3">
          <w:rPr>
            <w:rFonts w:ascii="Times New Roman" w:hAnsi="Times New Roman" w:cs="Times New Roman"/>
            <w:sz w:val="24"/>
            <w:szCs w:val="24"/>
          </w:rPr>
          <w:fldChar w:fldCharType="separate"/>
        </w:r>
        <w:r w:rsidR="00043AC1">
          <w:rPr>
            <w:rFonts w:ascii="Times New Roman" w:hAnsi="Times New Roman" w:cs="Times New Roman"/>
            <w:noProof/>
            <w:sz w:val="24"/>
            <w:szCs w:val="24"/>
          </w:rPr>
          <w:t>7</w:t>
        </w:r>
        <w:r w:rsidR="00022FCD" w:rsidRPr="00B851C3">
          <w:rPr>
            <w:rFonts w:ascii="Times New Roman" w:hAnsi="Times New Roman" w:cs="Times New Roman"/>
            <w:sz w:val="24"/>
            <w:szCs w:val="24"/>
          </w:rPr>
          <w:fldChar w:fldCharType="end"/>
        </w:r>
        <w:r w:rsidRPr="00B851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11FD2">
          <w:rPr>
            <w:rFonts w:ascii="Times New Roman" w:hAnsi="Times New Roman" w:cs="Times New Roman"/>
            <w:b/>
            <w:sz w:val="24"/>
            <w:szCs w:val="24"/>
          </w:rPr>
          <w:t>П</w:t>
        </w:r>
        <w:proofErr w:type="gramEnd"/>
        <w:r w:rsidR="00C11FD2">
          <w:rPr>
            <w:rFonts w:ascii="Times New Roman" w:hAnsi="Times New Roman" w:cs="Times New Roman"/>
            <w:b/>
            <w:sz w:val="24"/>
            <w:szCs w:val="24"/>
          </w:rPr>
          <w:t xml:space="preserve"> 01</w:t>
        </w:r>
        <w:r w:rsidR="009F1846">
          <w:rPr>
            <w:rFonts w:ascii="Times New Roman" w:hAnsi="Times New Roman" w:cs="Times New Roman"/>
            <w:b/>
            <w:sz w:val="24"/>
            <w:szCs w:val="24"/>
          </w:rPr>
          <w:t xml:space="preserve"> -08</w:t>
        </w:r>
      </w:sdtContent>
    </w:sdt>
  </w:p>
  <w:p w14:paraId="461C9B13" w14:textId="77777777" w:rsidR="0062370E" w:rsidRDefault="0062370E">
    <w:pPr>
      <w:pStyle w:val="aa"/>
    </w:pPr>
    <w:r>
      <w:ptab w:relativeTo="margin" w:alignment="right" w:leader="none"/>
    </w:r>
  </w:p>
  <w:p w14:paraId="461C9B14" w14:textId="77777777" w:rsidR="0062370E" w:rsidRDefault="00623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7D207" w14:textId="77777777" w:rsidR="00812504" w:rsidRDefault="00812504" w:rsidP="00B851C3">
      <w:pPr>
        <w:spacing w:after="0" w:line="240" w:lineRule="auto"/>
      </w:pPr>
      <w:r>
        <w:separator/>
      </w:r>
    </w:p>
  </w:footnote>
  <w:footnote w:type="continuationSeparator" w:id="0">
    <w:p w14:paraId="25DF8141" w14:textId="77777777" w:rsidR="00812504" w:rsidRDefault="00812504" w:rsidP="00B8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9B0E" w14:textId="77777777" w:rsidR="008D1415" w:rsidRPr="008D1415" w:rsidRDefault="0062370E" w:rsidP="008D1415">
    <w:pPr>
      <w:spacing w:after="0" w:line="240" w:lineRule="auto"/>
      <w:jc w:val="center"/>
      <w:rPr>
        <w:rFonts w:ascii="Times New Roman" w:hAnsi="Times New Roman"/>
        <w:b/>
        <w:sz w:val="24"/>
        <w:szCs w:val="24"/>
      </w:rPr>
    </w:pPr>
    <w:r w:rsidRPr="00C950EA">
      <w:rPr>
        <w:rFonts w:ascii="Times New Roman" w:hAnsi="Times New Roman" w:cs="Times New Roman"/>
        <w:b/>
        <w:color w:val="000000"/>
        <w:sz w:val="24"/>
        <w:szCs w:val="24"/>
      </w:rPr>
      <w:t>Положение</w:t>
    </w:r>
    <w:r w:rsidRPr="00C950EA">
      <w:rPr>
        <w:b/>
        <w:color w:val="000000"/>
        <w:szCs w:val="28"/>
      </w:rPr>
      <w:t xml:space="preserve"> </w:t>
    </w:r>
    <w:r w:rsidRPr="008D1415">
      <w:rPr>
        <w:rFonts w:ascii="Times New Roman" w:hAnsi="Times New Roman" w:cs="Times New Roman"/>
        <w:b/>
        <w:color w:val="000000" w:themeColor="text1"/>
        <w:sz w:val="24"/>
        <w:szCs w:val="24"/>
      </w:rPr>
      <w:t>«</w:t>
    </w:r>
    <w:r w:rsidR="008D1415" w:rsidRPr="008D1415">
      <w:rPr>
        <w:rFonts w:ascii="Times New Roman" w:hAnsi="Times New Roman"/>
        <w:b/>
        <w:sz w:val="24"/>
        <w:szCs w:val="24"/>
      </w:rPr>
      <w:t xml:space="preserve">Об оказании платных образовательных услуг </w:t>
    </w:r>
  </w:p>
  <w:p w14:paraId="461C9B0F" w14:textId="77777777" w:rsidR="008D1415" w:rsidRPr="008D1415" w:rsidRDefault="008D1415" w:rsidP="008D1415">
    <w:pPr>
      <w:spacing w:after="0" w:line="240" w:lineRule="auto"/>
      <w:jc w:val="center"/>
      <w:rPr>
        <w:rFonts w:ascii="Times New Roman" w:hAnsi="Times New Roman"/>
        <w:b/>
        <w:sz w:val="24"/>
        <w:szCs w:val="24"/>
      </w:rPr>
    </w:pPr>
    <w:r w:rsidRPr="008D1415">
      <w:rPr>
        <w:rFonts w:ascii="Times New Roman" w:hAnsi="Times New Roman"/>
        <w:b/>
        <w:sz w:val="24"/>
        <w:szCs w:val="24"/>
      </w:rPr>
      <w:t>в ГБПОУ «ПАПТ»</w:t>
    </w:r>
    <w:r w:rsidR="00787C0A">
      <w:rPr>
        <w:rFonts w:ascii="Times New Roman" w:hAnsi="Times New Roman"/>
        <w:b/>
        <w:sz w:val="24"/>
        <w:szCs w:val="24"/>
      </w:rPr>
      <w:t>,</w:t>
    </w:r>
    <w:r w:rsidRPr="008D1415">
      <w:rPr>
        <w:rFonts w:ascii="Times New Roman" w:hAnsi="Times New Roman"/>
        <w:b/>
        <w:sz w:val="24"/>
        <w:szCs w:val="24"/>
      </w:rPr>
      <w:t xml:space="preserve">  реализующем программы профессионального обучения</w:t>
    </w:r>
    <w:r w:rsidR="00787C0A">
      <w:rPr>
        <w:rFonts w:ascii="Times New Roman" w:hAnsi="Times New Roman"/>
        <w:b/>
        <w:sz w:val="24"/>
        <w:szCs w:val="24"/>
      </w:rPr>
      <w:t>»</w:t>
    </w:r>
  </w:p>
  <w:p w14:paraId="461C9B10" w14:textId="77777777" w:rsidR="0062370E" w:rsidRDefault="0062370E" w:rsidP="008D1415">
    <w:pPr>
      <w:pStyle w:val="a8"/>
      <w:pBdr>
        <w:bottom w:val="thickThinSmallGap" w:sz="24" w:space="1" w:color="622423" w:themeColor="accent2" w:themeShade="7F"/>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444D"/>
    <w:multiLevelType w:val="multilevel"/>
    <w:tmpl w:val="95C2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7C66D8"/>
    <w:multiLevelType w:val="multilevel"/>
    <w:tmpl w:val="59E0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F0764"/>
    <w:multiLevelType w:val="multilevel"/>
    <w:tmpl w:val="6158C490"/>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4AE62FC0"/>
    <w:multiLevelType w:val="hybridMultilevel"/>
    <w:tmpl w:val="898C678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8971A3"/>
    <w:multiLevelType w:val="multilevel"/>
    <w:tmpl w:val="80081F9C"/>
    <w:lvl w:ilvl="0">
      <w:start w:val="1"/>
      <w:numFmt w:val="decimal"/>
      <w:lvlText w:val="%1"/>
      <w:lvlJc w:val="left"/>
      <w:pPr>
        <w:ind w:left="763" w:hanging="360"/>
      </w:pPr>
      <w:rPr>
        <w:rFonts w:hint="default"/>
        <w:b/>
      </w:rPr>
    </w:lvl>
    <w:lvl w:ilvl="1">
      <w:start w:val="9"/>
      <w:numFmt w:val="decimal"/>
      <w:isLgl/>
      <w:lvlText w:val="%1.%2."/>
      <w:lvlJc w:val="left"/>
      <w:pPr>
        <w:ind w:left="868" w:hanging="465"/>
      </w:pPr>
      <w:rPr>
        <w:rFonts w:hint="default"/>
      </w:rPr>
    </w:lvl>
    <w:lvl w:ilvl="2">
      <w:start w:val="1"/>
      <w:numFmt w:val="decimal"/>
      <w:isLgl/>
      <w:lvlText w:val="%1.%2.%3."/>
      <w:lvlJc w:val="left"/>
      <w:pPr>
        <w:ind w:left="1123" w:hanging="720"/>
      </w:pPr>
      <w:rPr>
        <w:rFonts w:hint="default"/>
      </w:rPr>
    </w:lvl>
    <w:lvl w:ilvl="3">
      <w:start w:val="1"/>
      <w:numFmt w:val="decimal"/>
      <w:isLgl/>
      <w:lvlText w:val="%1.%2.%3.%4."/>
      <w:lvlJc w:val="left"/>
      <w:pPr>
        <w:ind w:left="1123" w:hanging="720"/>
      </w:pPr>
      <w:rPr>
        <w:rFonts w:hint="default"/>
      </w:rPr>
    </w:lvl>
    <w:lvl w:ilvl="4">
      <w:start w:val="1"/>
      <w:numFmt w:val="decimal"/>
      <w:isLgl/>
      <w:lvlText w:val="%1.%2.%3.%4.%5."/>
      <w:lvlJc w:val="left"/>
      <w:pPr>
        <w:ind w:left="1483" w:hanging="1080"/>
      </w:pPr>
      <w:rPr>
        <w:rFonts w:hint="default"/>
      </w:rPr>
    </w:lvl>
    <w:lvl w:ilvl="5">
      <w:start w:val="1"/>
      <w:numFmt w:val="decimal"/>
      <w:isLgl/>
      <w:lvlText w:val="%1.%2.%3.%4.%5.%6."/>
      <w:lvlJc w:val="left"/>
      <w:pPr>
        <w:ind w:left="1483" w:hanging="1080"/>
      </w:pPr>
      <w:rPr>
        <w:rFonts w:hint="default"/>
      </w:rPr>
    </w:lvl>
    <w:lvl w:ilvl="6">
      <w:start w:val="1"/>
      <w:numFmt w:val="decimal"/>
      <w:isLgl/>
      <w:lvlText w:val="%1.%2.%3.%4.%5.%6.%7."/>
      <w:lvlJc w:val="left"/>
      <w:pPr>
        <w:ind w:left="1843" w:hanging="1440"/>
      </w:pPr>
      <w:rPr>
        <w:rFonts w:hint="default"/>
      </w:rPr>
    </w:lvl>
    <w:lvl w:ilvl="7">
      <w:start w:val="1"/>
      <w:numFmt w:val="decimal"/>
      <w:isLgl/>
      <w:lvlText w:val="%1.%2.%3.%4.%5.%6.%7.%8."/>
      <w:lvlJc w:val="left"/>
      <w:pPr>
        <w:ind w:left="1843" w:hanging="1440"/>
      </w:pPr>
      <w:rPr>
        <w:rFonts w:hint="default"/>
      </w:rPr>
    </w:lvl>
    <w:lvl w:ilvl="8">
      <w:start w:val="1"/>
      <w:numFmt w:val="decimal"/>
      <w:isLgl/>
      <w:lvlText w:val="%1.%2.%3.%4.%5.%6.%7.%8.%9."/>
      <w:lvlJc w:val="left"/>
      <w:pPr>
        <w:ind w:left="2203" w:hanging="1800"/>
      </w:pPr>
      <w:rPr>
        <w:rFonts w:hint="default"/>
      </w:rPr>
    </w:lvl>
  </w:abstractNum>
  <w:abstractNum w:abstractNumId="5">
    <w:nsid w:val="5C49323B"/>
    <w:multiLevelType w:val="multilevel"/>
    <w:tmpl w:val="9CFE29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669703F8"/>
    <w:multiLevelType w:val="multilevel"/>
    <w:tmpl w:val="DF32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45180"/>
    <w:multiLevelType w:val="multilevel"/>
    <w:tmpl w:val="DE889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E7225D"/>
    <w:multiLevelType w:val="multilevel"/>
    <w:tmpl w:val="02AAB6DC"/>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E8D5E64"/>
    <w:multiLevelType w:val="multilevel"/>
    <w:tmpl w:val="D638E1BE"/>
    <w:lvl w:ilvl="0">
      <w:start w:val="3"/>
      <w:numFmt w:val="decimal"/>
      <w:lvlText w:val="%1."/>
      <w:lvlJc w:val="left"/>
      <w:pPr>
        <w:tabs>
          <w:tab w:val="num" w:pos="570"/>
        </w:tabs>
        <w:ind w:left="570" w:hanging="570"/>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10">
    <w:nsid w:val="704F5CAF"/>
    <w:multiLevelType w:val="multilevel"/>
    <w:tmpl w:val="BF7C8BB4"/>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73FC6273"/>
    <w:multiLevelType w:val="multilevel"/>
    <w:tmpl w:val="34AAB5AC"/>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9FF033B"/>
    <w:multiLevelType w:val="multilevel"/>
    <w:tmpl w:val="F9DE4C2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nsid w:val="7D4B70A7"/>
    <w:multiLevelType w:val="multilevel"/>
    <w:tmpl w:val="83F4B984"/>
    <w:lvl w:ilvl="0">
      <w:start w:val="3"/>
      <w:numFmt w:val="decimal"/>
      <w:lvlText w:val="%1."/>
      <w:lvlJc w:val="left"/>
      <w:pPr>
        <w:tabs>
          <w:tab w:val="num" w:pos="540"/>
        </w:tabs>
        <w:ind w:left="540" w:hanging="540"/>
      </w:pPr>
    </w:lvl>
    <w:lvl w:ilvl="1">
      <w:start w:val="4"/>
      <w:numFmt w:val="decimal"/>
      <w:lvlText w:val="%1.%2."/>
      <w:lvlJc w:val="left"/>
      <w:pPr>
        <w:tabs>
          <w:tab w:val="num" w:pos="895"/>
        </w:tabs>
        <w:ind w:left="895" w:hanging="540"/>
      </w:pPr>
    </w:lvl>
    <w:lvl w:ilvl="2">
      <w:start w:val="1"/>
      <w:numFmt w:val="decimal"/>
      <w:lvlText w:val="%1.%2.%3."/>
      <w:lvlJc w:val="left"/>
      <w:pPr>
        <w:tabs>
          <w:tab w:val="num" w:pos="1430"/>
        </w:tabs>
        <w:ind w:left="1430" w:hanging="720"/>
      </w:pPr>
    </w:lvl>
    <w:lvl w:ilvl="3">
      <w:start w:val="1"/>
      <w:numFmt w:val="decimal"/>
      <w:lvlText w:val="%1.%2.%3.%4."/>
      <w:lvlJc w:val="left"/>
      <w:pPr>
        <w:tabs>
          <w:tab w:val="num" w:pos="1785"/>
        </w:tabs>
        <w:ind w:left="1785"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855"/>
        </w:tabs>
        <w:ind w:left="2855"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25"/>
        </w:tabs>
        <w:ind w:left="3925" w:hanging="1440"/>
      </w:pPr>
    </w:lvl>
    <w:lvl w:ilvl="8">
      <w:start w:val="1"/>
      <w:numFmt w:val="decimal"/>
      <w:lvlText w:val="%1.%2.%3.%4.%5.%6.%7.%8.%9."/>
      <w:lvlJc w:val="left"/>
      <w:pPr>
        <w:tabs>
          <w:tab w:val="num" w:pos="4640"/>
        </w:tabs>
        <w:ind w:left="4640" w:hanging="1800"/>
      </w:pPr>
    </w:lvl>
  </w:abstractNum>
  <w:num w:numId="1">
    <w:abstractNumId w:val="0"/>
  </w:num>
  <w:num w:numId="2">
    <w:abstractNumId w:val="6"/>
  </w:num>
  <w:num w:numId="3">
    <w:abstractNumId w:val="1"/>
  </w:num>
  <w:num w:numId="4">
    <w:abstractNumId w:val="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2"/>
  </w:num>
  <w:num w:numId="15">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22"/>
    <w:rsid w:val="00000F01"/>
    <w:rsid w:val="00005B6C"/>
    <w:rsid w:val="00014145"/>
    <w:rsid w:val="00017EE1"/>
    <w:rsid w:val="00022FCD"/>
    <w:rsid w:val="00025C5D"/>
    <w:rsid w:val="00036348"/>
    <w:rsid w:val="00036EA8"/>
    <w:rsid w:val="00043AC1"/>
    <w:rsid w:val="00070B21"/>
    <w:rsid w:val="00077510"/>
    <w:rsid w:val="00092B5A"/>
    <w:rsid w:val="0009646F"/>
    <w:rsid w:val="000A383A"/>
    <w:rsid w:val="000C27E0"/>
    <w:rsid w:val="000C2860"/>
    <w:rsid w:val="00110056"/>
    <w:rsid w:val="00136BA8"/>
    <w:rsid w:val="001422F2"/>
    <w:rsid w:val="0015604E"/>
    <w:rsid w:val="001647AE"/>
    <w:rsid w:val="001A19AE"/>
    <w:rsid w:val="001A5C0F"/>
    <w:rsid w:val="001B5C34"/>
    <w:rsid w:val="00224116"/>
    <w:rsid w:val="0023761F"/>
    <w:rsid w:val="00261BCF"/>
    <w:rsid w:val="002827F7"/>
    <w:rsid w:val="002A4DE2"/>
    <w:rsid w:val="002C234D"/>
    <w:rsid w:val="00335C1C"/>
    <w:rsid w:val="00346A63"/>
    <w:rsid w:val="00361E14"/>
    <w:rsid w:val="00366F53"/>
    <w:rsid w:val="00370067"/>
    <w:rsid w:val="003B50E7"/>
    <w:rsid w:val="003C0360"/>
    <w:rsid w:val="003D2C9C"/>
    <w:rsid w:val="003E6388"/>
    <w:rsid w:val="004047D2"/>
    <w:rsid w:val="00411423"/>
    <w:rsid w:val="00421537"/>
    <w:rsid w:val="004452AC"/>
    <w:rsid w:val="004630F7"/>
    <w:rsid w:val="004911A7"/>
    <w:rsid w:val="00496CCE"/>
    <w:rsid w:val="00502B2C"/>
    <w:rsid w:val="00505C63"/>
    <w:rsid w:val="00531D6D"/>
    <w:rsid w:val="00570BB7"/>
    <w:rsid w:val="00580F58"/>
    <w:rsid w:val="005964A2"/>
    <w:rsid w:val="005E0C3F"/>
    <w:rsid w:val="00612825"/>
    <w:rsid w:val="00614FE2"/>
    <w:rsid w:val="0062370E"/>
    <w:rsid w:val="006311C7"/>
    <w:rsid w:val="006528B8"/>
    <w:rsid w:val="0066623F"/>
    <w:rsid w:val="006774FF"/>
    <w:rsid w:val="00697F98"/>
    <w:rsid w:val="006B2473"/>
    <w:rsid w:val="006C5950"/>
    <w:rsid w:val="00730D85"/>
    <w:rsid w:val="00770435"/>
    <w:rsid w:val="007770E8"/>
    <w:rsid w:val="00787C0A"/>
    <w:rsid w:val="007A2147"/>
    <w:rsid w:val="007B315F"/>
    <w:rsid w:val="007B4EDF"/>
    <w:rsid w:val="007E034D"/>
    <w:rsid w:val="00812504"/>
    <w:rsid w:val="00817097"/>
    <w:rsid w:val="008260F2"/>
    <w:rsid w:val="008362CD"/>
    <w:rsid w:val="0084613C"/>
    <w:rsid w:val="00864A46"/>
    <w:rsid w:val="00884C57"/>
    <w:rsid w:val="00897775"/>
    <w:rsid w:val="008A0AE4"/>
    <w:rsid w:val="008D1415"/>
    <w:rsid w:val="008F14AB"/>
    <w:rsid w:val="008F56ED"/>
    <w:rsid w:val="008F6A22"/>
    <w:rsid w:val="00935B55"/>
    <w:rsid w:val="00940717"/>
    <w:rsid w:val="0094604E"/>
    <w:rsid w:val="0095298B"/>
    <w:rsid w:val="009633D7"/>
    <w:rsid w:val="009A5019"/>
    <w:rsid w:val="009A6B4A"/>
    <w:rsid w:val="009A72D7"/>
    <w:rsid w:val="009B293C"/>
    <w:rsid w:val="009F1846"/>
    <w:rsid w:val="00A051B2"/>
    <w:rsid w:val="00A07586"/>
    <w:rsid w:val="00A20A2B"/>
    <w:rsid w:val="00A21900"/>
    <w:rsid w:val="00A70B4C"/>
    <w:rsid w:val="00A72C83"/>
    <w:rsid w:val="00A941F1"/>
    <w:rsid w:val="00AC54FB"/>
    <w:rsid w:val="00AC7BD8"/>
    <w:rsid w:val="00AF1D9B"/>
    <w:rsid w:val="00B04FC6"/>
    <w:rsid w:val="00B10352"/>
    <w:rsid w:val="00B851C3"/>
    <w:rsid w:val="00BB255F"/>
    <w:rsid w:val="00BE5FD7"/>
    <w:rsid w:val="00C11FD2"/>
    <w:rsid w:val="00C22D0C"/>
    <w:rsid w:val="00C35361"/>
    <w:rsid w:val="00C42A31"/>
    <w:rsid w:val="00C56EE6"/>
    <w:rsid w:val="00C950EA"/>
    <w:rsid w:val="00CB0692"/>
    <w:rsid w:val="00CC0DBA"/>
    <w:rsid w:val="00D70DC2"/>
    <w:rsid w:val="00D90B08"/>
    <w:rsid w:val="00D91E8E"/>
    <w:rsid w:val="00DA4157"/>
    <w:rsid w:val="00DC311E"/>
    <w:rsid w:val="00DD585E"/>
    <w:rsid w:val="00DF780F"/>
    <w:rsid w:val="00E04684"/>
    <w:rsid w:val="00E04776"/>
    <w:rsid w:val="00E06B4D"/>
    <w:rsid w:val="00E1792E"/>
    <w:rsid w:val="00E30A3E"/>
    <w:rsid w:val="00E3206B"/>
    <w:rsid w:val="00E74459"/>
    <w:rsid w:val="00E76C38"/>
    <w:rsid w:val="00E80FB1"/>
    <w:rsid w:val="00EB2CB4"/>
    <w:rsid w:val="00EC346C"/>
    <w:rsid w:val="00EC4D8E"/>
    <w:rsid w:val="00EC622F"/>
    <w:rsid w:val="00ED0C19"/>
    <w:rsid w:val="00F04DEE"/>
    <w:rsid w:val="00F26FCC"/>
    <w:rsid w:val="00F80D6C"/>
    <w:rsid w:val="00F87C29"/>
    <w:rsid w:val="00FA6FE9"/>
    <w:rsid w:val="00FC246A"/>
    <w:rsid w:val="00FC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1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6A22"/>
    <w:pPr>
      <w:keepNext/>
      <w:spacing w:before="240" w:after="60" w:line="240" w:lineRule="auto"/>
      <w:jc w:val="center"/>
      <w:outlineLvl w:val="1"/>
    </w:pPr>
    <w:rPr>
      <w:rFonts w:ascii="Arial" w:eastAsia="Times New Roman" w:hAnsi="Arial" w:cs="Times New Roman"/>
      <w:b/>
      <w:bCs/>
      <w:iCs/>
      <w:sz w:val="28"/>
      <w:szCs w:val="28"/>
    </w:rPr>
  </w:style>
  <w:style w:type="paragraph" w:styleId="7">
    <w:name w:val="heading 7"/>
    <w:basedOn w:val="a"/>
    <w:next w:val="a"/>
    <w:link w:val="70"/>
    <w:qFormat/>
    <w:rsid w:val="008F6A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A22"/>
    <w:rPr>
      <w:rFonts w:ascii="Tahoma" w:hAnsi="Tahoma" w:cs="Tahoma"/>
      <w:sz w:val="16"/>
      <w:szCs w:val="16"/>
    </w:rPr>
  </w:style>
  <w:style w:type="table" w:styleId="a5">
    <w:name w:val="Table Grid"/>
    <w:basedOn w:val="a1"/>
    <w:uiPriority w:val="59"/>
    <w:rsid w:val="008F6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8F6A22"/>
    <w:rPr>
      <w:rFonts w:ascii="Arial" w:eastAsia="Times New Roman" w:hAnsi="Arial" w:cs="Times New Roman"/>
      <w:b/>
      <w:bCs/>
      <w:iCs/>
      <w:sz w:val="28"/>
      <w:szCs w:val="28"/>
    </w:rPr>
  </w:style>
  <w:style w:type="character" w:customStyle="1" w:styleId="70">
    <w:name w:val="Заголовок 7 Знак"/>
    <w:basedOn w:val="a0"/>
    <w:link w:val="7"/>
    <w:rsid w:val="008F6A22"/>
    <w:rPr>
      <w:rFonts w:ascii="Times New Roman" w:eastAsia="Times New Roman" w:hAnsi="Times New Roman" w:cs="Times New Roman"/>
      <w:sz w:val="24"/>
      <w:szCs w:val="24"/>
    </w:rPr>
  </w:style>
  <w:style w:type="paragraph" w:styleId="a6">
    <w:name w:val="Body Text Indent"/>
    <w:basedOn w:val="a"/>
    <w:link w:val="a7"/>
    <w:rsid w:val="001A19AE"/>
    <w:pPr>
      <w:spacing w:after="0" w:line="240" w:lineRule="auto"/>
      <w:ind w:left="36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A19AE"/>
    <w:rPr>
      <w:rFonts w:ascii="Times New Roman" w:eastAsia="Times New Roman" w:hAnsi="Times New Roman" w:cs="Times New Roman"/>
      <w:sz w:val="28"/>
      <w:szCs w:val="20"/>
    </w:rPr>
  </w:style>
  <w:style w:type="paragraph" w:styleId="a8">
    <w:name w:val="header"/>
    <w:basedOn w:val="a"/>
    <w:link w:val="a9"/>
    <w:uiPriority w:val="99"/>
    <w:unhideWhenUsed/>
    <w:rsid w:val="00B851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1C3"/>
  </w:style>
  <w:style w:type="paragraph" w:styleId="aa">
    <w:name w:val="footer"/>
    <w:basedOn w:val="a"/>
    <w:link w:val="ab"/>
    <w:uiPriority w:val="99"/>
    <w:unhideWhenUsed/>
    <w:rsid w:val="00B851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1C3"/>
  </w:style>
  <w:style w:type="paragraph" w:styleId="ac">
    <w:name w:val="No Spacing"/>
    <w:link w:val="ad"/>
    <w:uiPriority w:val="1"/>
    <w:qFormat/>
    <w:rsid w:val="007770E8"/>
    <w:pPr>
      <w:spacing w:after="0" w:line="240" w:lineRule="auto"/>
    </w:pPr>
    <w:rPr>
      <w:lang w:eastAsia="en-US"/>
    </w:rPr>
  </w:style>
  <w:style w:type="character" w:customStyle="1" w:styleId="ad">
    <w:name w:val="Без интервала Знак"/>
    <w:basedOn w:val="a0"/>
    <w:link w:val="ac"/>
    <w:uiPriority w:val="1"/>
    <w:rsid w:val="007770E8"/>
    <w:rPr>
      <w:lang w:eastAsia="en-US"/>
    </w:rPr>
  </w:style>
  <w:style w:type="paragraph" w:styleId="ae">
    <w:name w:val="List Paragraph"/>
    <w:basedOn w:val="a"/>
    <w:uiPriority w:val="34"/>
    <w:qFormat/>
    <w:rsid w:val="003E6388"/>
    <w:pPr>
      <w:ind w:left="720"/>
      <w:contextualSpacing/>
    </w:pPr>
  </w:style>
  <w:style w:type="character" w:customStyle="1" w:styleId="10">
    <w:name w:val="Заголовок 1 Знак"/>
    <w:basedOn w:val="a0"/>
    <w:link w:val="1"/>
    <w:uiPriority w:val="9"/>
    <w:rsid w:val="0062370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62370E"/>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Normal">
    <w:name w:val="ConsNormal"/>
    <w:rsid w:val="0062370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F6A22"/>
    <w:pPr>
      <w:keepNext/>
      <w:spacing w:before="240" w:after="60" w:line="240" w:lineRule="auto"/>
      <w:jc w:val="center"/>
      <w:outlineLvl w:val="1"/>
    </w:pPr>
    <w:rPr>
      <w:rFonts w:ascii="Arial" w:eastAsia="Times New Roman" w:hAnsi="Arial" w:cs="Times New Roman"/>
      <w:b/>
      <w:bCs/>
      <w:iCs/>
      <w:sz w:val="28"/>
      <w:szCs w:val="28"/>
    </w:rPr>
  </w:style>
  <w:style w:type="paragraph" w:styleId="7">
    <w:name w:val="heading 7"/>
    <w:basedOn w:val="a"/>
    <w:next w:val="a"/>
    <w:link w:val="70"/>
    <w:qFormat/>
    <w:rsid w:val="008F6A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A22"/>
    <w:rPr>
      <w:rFonts w:ascii="Tahoma" w:hAnsi="Tahoma" w:cs="Tahoma"/>
      <w:sz w:val="16"/>
      <w:szCs w:val="16"/>
    </w:rPr>
  </w:style>
  <w:style w:type="table" w:styleId="a5">
    <w:name w:val="Table Grid"/>
    <w:basedOn w:val="a1"/>
    <w:uiPriority w:val="59"/>
    <w:rsid w:val="008F6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8F6A22"/>
    <w:rPr>
      <w:rFonts w:ascii="Arial" w:eastAsia="Times New Roman" w:hAnsi="Arial" w:cs="Times New Roman"/>
      <w:b/>
      <w:bCs/>
      <w:iCs/>
      <w:sz w:val="28"/>
      <w:szCs w:val="28"/>
    </w:rPr>
  </w:style>
  <w:style w:type="character" w:customStyle="1" w:styleId="70">
    <w:name w:val="Заголовок 7 Знак"/>
    <w:basedOn w:val="a0"/>
    <w:link w:val="7"/>
    <w:rsid w:val="008F6A22"/>
    <w:rPr>
      <w:rFonts w:ascii="Times New Roman" w:eastAsia="Times New Roman" w:hAnsi="Times New Roman" w:cs="Times New Roman"/>
      <w:sz w:val="24"/>
      <w:szCs w:val="24"/>
    </w:rPr>
  </w:style>
  <w:style w:type="paragraph" w:styleId="a6">
    <w:name w:val="Body Text Indent"/>
    <w:basedOn w:val="a"/>
    <w:link w:val="a7"/>
    <w:rsid w:val="001A19AE"/>
    <w:pPr>
      <w:spacing w:after="0" w:line="240" w:lineRule="auto"/>
      <w:ind w:left="36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A19AE"/>
    <w:rPr>
      <w:rFonts w:ascii="Times New Roman" w:eastAsia="Times New Roman" w:hAnsi="Times New Roman" w:cs="Times New Roman"/>
      <w:sz w:val="28"/>
      <w:szCs w:val="20"/>
    </w:rPr>
  </w:style>
  <w:style w:type="paragraph" w:styleId="a8">
    <w:name w:val="header"/>
    <w:basedOn w:val="a"/>
    <w:link w:val="a9"/>
    <w:uiPriority w:val="99"/>
    <w:unhideWhenUsed/>
    <w:rsid w:val="00B851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1C3"/>
  </w:style>
  <w:style w:type="paragraph" w:styleId="aa">
    <w:name w:val="footer"/>
    <w:basedOn w:val="a"/>
    <w:link w:val="ab"/>
    <w:uiPriority w:val="99"/>
    <w:unhideWhenUsed/>
    <w:rsid w:val="00B851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1C3"/>
  </w:style>
  <w:style w:type="paragraph" w:styleId="ac">
    <w:name w:val="No Spacing"/>
    <w:link w:val="ad"/>
    <w:uiPriority w:val="1"/>
    <w:qFormat/>
    <w:rsid w:val="007770E8"/>
    <w:pPr>
      <w:spacing w:after="0" w:line="240" w:lineRule="auto"/>
    </w:pPr>
    <w:rPr>
      <w:lang w:eastAsia="en-US"/>
    </w:rPr>
  </w:style>
  <w:style w:type="character" w:customStyle="1" w:styleId="ad">
    <w:name w:val="Без интервала Знак"/>
    <w:basedOn w:val="a0"/>
    <w:link w:val="ac"/>
    <w:uiPriority w:val="1"/>
    <w:rsid w:val="007770E8"/>
    <w:rPr>
      <w:lang w:eastAsia="en-US"/>
    </w:rPr>
  </w:style>
  <w:style w:type="paragraph" w:styleId="ae">
    <w:name w:val="List Paragraph"/>
    <w:basedOn w:val="a"/>
    <w:uiPriority w:val="34"/>
    <w:qFormat/>
    <w:rsid w:val="003E6388"/>
    <w:pPr>
      <w:ind w:left="720"/>
      <w:contextualSpacing/>
    </w:pPr>
  </w:style>
  <w:style w:type="character" w:customStyle="1" w:styleId="10">
    <w:name w:val="Заголовок 1 Знак"/>
    <w:basedOn w:val="a0"/>
    <w:link w:val="1"/>
    <w:uiPriority w:val="9"/>
    <w:rsid w:val="0062370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62370E"/>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Normal">
    <w:name w:val="ConsNormal"/>
    <w:rsid w:val="0062370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6264">
      <w:bodyDiv w:val="1"/>
      <w:marLeft w:val="0"/>
      <w:marRight w:val="0"/>
      <w:marTop w:val="0"/>
      <w:marBottom w:val="0"/>
      <w:divBdr>
        <w:top w:val="none" w:sz="0" w:space="0" w:color="auto"/>
        <w:left w:val="none" w:sz="0" w:space="0" w:color="auto"/>
        <w:bottom w:val="none" w:sz="0" w:space="0" w:color="auto"/>
        <w:right w:val="none" w:sz="0" w:space="0" w:color="auto"/>
      </w:divBdr>
    </w:div>
    <w:div w:id="1494373164">
      <w:bodyDiv w:val="1"/>
      <w:marLeft w:val="0"/>
      <w:marRight w:val="0"/>
      <w:marTop w:val="0"/>
      <w:marBottom w:val="0"/>
      <w:divBdr>
        <w:top w:val="none" w:sz="0" w:space="0" w:color="auto"/>
        <w:left w:val="none" w:sz="0" w:space="0" w:color="auto"/>
        <w:bottom w:val="none" w:sz="0" w:space="0" w:color="auto"/>
        <w:right w:val="none" w:sz="0" w:space="0" w:color="auto"/>
      </w:divBdr>
    </w:div>
    <w:div w:id="15868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40744F196036D42BD404816C1B06C27" ma:contentTypeVersion="0" ma:contentTypeDescription="Создание документа." ma:contentTypeScope="" ma:versionID="08bae5fdaf88f0fecf11f559df98619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4756-332A-45B0-8A0D-7D6C8D8D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4B98AD-303D-4F72-B0DF-6A1AEFD41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8F8BFE-E5C1-42C5-B840-0C6C70FC5525}">
  <ds:schemaRefs>
    <ds:schemaRef ds:uri="http://schemas.microsoft.com/sharepoint/v3/contenttype/forms"/>
  </ds:schemaRefs>
</ds:datastoreItem>
</file>

<file path=customXml/itemProps4.xml><?xml version="1.0" encoding="utf-8"?>
<ds:datastoreItem xmlns:ds="http://schemas.openxmlformats.org/officeDocument/2006/customXml" ds:itemID="{E2030072-AC34-4C6E-9931-AECD4E51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Положение «О текущем контроле знаний и промежуточной аттестации учащихся и учащихся и студентов»</vt:lpstr>
    </vt:vector>
  </TitlesOfParts>
  <Company>ПАПК</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текущем контроле знаний и промежуточной аттестации учащихся и учащихся и студентов»</dc:title>
  <dc:creator>Dvorkina.LI</dc:creator>
  <cp:lastModifiedBy>dvorkina.li</cp:lastModifiedBy>
  <cp:revision>4</cp:revision>
  <cp:lastPrinted>2016-05-23T09:27:00Z</cp:lastPrinted>
  <dcterms:created xsi:type="dcterms:W3CDTF">2018-02-20T09:35:00Z</dcterms:created>
  <dcterms:modified xsi:type="dcterms:W3CDTF">2018-02-20T09:40:00Z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0x010100640744F196036D42BD404816C1B06C27</vt:lpwstr>
  </property>
</Properties>
</file>